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1A020" w14:textId="77777777" w:rsidR="008123A5" w:rsidRDefault="00DC535E">
      <w:pPr>
        <w:spacing w:after="0" w:line="240" w:lineRule="auto"/>
        <w:jc w:val="center"/>
        <w:rPr>
          <w:rFonts w:ascii="Times New Roman" w:hAnsi="Times New Roman"/>
          <w:b/>
          <w:sz w:val="20"/>
          <w:szCs w:val="20"/>
        </w:rPr>
      </w:pPr>
      <w:r>
        <w:rPr>
          <w:rFonts w:ascii="Times New Roman" w:hAnsi="Times New Roman"/>
          <w:b/>
          <w:sz w:val="20"/>
          <w:szCs w:val="20"/>
        </w:rPr>
        <w:t>FORM 4</w:t>
      </w:r>
    </w:p>
    <w:p w14:paraId="1B48D7AD" w14:textId="77777777" w:rsidR="008123A5" w:rsidRDefault="00DC535E">
      <w:pPr>
        <w:spacing w:after="0" w:line="240" w:lineRule="auto"/>
        <w:jc w:val="both"/>
        <w:rPr>
          <w:rFonts w:ascii="Times New Roman" w:hAnsi="Times New Roman"/>
          <w:b/>
          <w:sz w:val="20"/>
          <w:szCs w:val="20"/>
        </w:rPr>
      </w:pPr>
      <w:r>
        <w:rPr>
          <w:rFonts w:ascii="Times New Roman" w:hAnsi="Times New Roman"/>
          <w:b/>
          <w:sz w:val="20"/>
          <w:szCs w:val="20"/>
        </w:rPr>
        <w:t>STATE OF SOUTH CAROLINA</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 xml:space="preserve">    JUDGMENT IN A CIVIL CASE </w:t>
      </w:r>
    </w:p>
    <w:p w14:paraId="5486B8A0" w14:textId="77777777" w:rsidR="008123A5" w:rsidRDefault="00DC535E">
      <w:pPr>
        <w:spacing w:after="0" w:line="240" w:lineRule="auto"/>
        <w:jc w:val="both"/>
      </w:pPr>
      <w:r>
        <w:rPr>
          <w:rFonts w:ascii="Times New Roman" w:hAnsi="Times New Roman"/>
          <w:b/>
          <w:sz w:val="20"/>
          <w:szCs w:val="20"/>
        </w:rPr>
        <w:t xml:space="preserve">COUNTY OF </w:t>
      </w:r>
      <w:r>
        <w:rPr>
          <w:rFonts w:ascii="Times New Roman" w:eastAsia="SimSun" w:hAnsi="Times New Roman" w:cs="Arial"/>
          <w:b/>
          <w:sz w:val="20"/>
          <w:szCs w:val="20"/>
        </w:rPr>
        <w:t>HORRY</w:t>
      </w:r>
    </w:p>
    <w:p w14:paraId="4F65B57B" w14:textId="46E38043" w:rsidR="008123A5" w:rsidRDefault="00DC535E">
      <w:pPr>
        <w:spacing w:after="0" w:line="240" w:lineRule="auto"/>
        <w:jc w:val="both"/>
        <w:rPr>
          <w:rFonts w:ascii="Times New Roman" w:hAnsi="Times New Roman"/>
          <w:b/>
          <w:sz w:val="20"/>
          <w:szCs w:val="20"/>
        </w:rPr>
      </w:pPr>
      <w:r>
        <w:rPr>
          <w:rFonts w:ascii="Times New Roman" w:hAnsi="Times New Roman"/>
          <w:b/>
          <w:sz w:val="20"/>
          <w:szCs w:val="20"/>
        </w:rPr>
        <w:t>IN THE COURT OF COMMON PLEAS</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 xml:space="preserve">   CASE NO. </w:t>
      </w:r>
    </w:p>
    <w:p w14:paraId="0BF003FB" w14:textId="77777777" w:rsidR="008123A5" w:rsidRDefault="008123A5">
      <w:pPr>
        <w:spacing w:after="0" w:line="240" w:lineRule="auto"/>
        <w:jc w:val="both"/>
        <w:rPr>
          <w:rFonts w:ascii="Times New Roman" w:hAnsi="Times New Roman"/>
          <w:sz w:val="10"/>
          <w:szCs w:val="10"/>
        </w:rPr>
      </w:pPr>
    </w:p>
    <w:tbl>
      <w:tblPr>
        <w:tblW w:w="9576" w:type="dxa"/>
        <w:tblInd w:w="-108" w:type="dxa"/>
        <w:tblLayout w:type="fixed"/>
        <w:tblLook w:val="04A0" w:firstRow="1" w:lastRow="0" w:firstColumn="1" w:lastColumn="0" w:noHBand="0" w:noVBand="1"/>
      </w:tblPr>
      <w:tblGrid>
        <w:gridCol w:w="4698"/>
        <w:gridCol w:w="630"/>
        <w:gridCol w:w="4248"/>
      </w:tblGrid>
      <w:tr w:rsidR="008123A5" w14:paraId="0C62BDCB" w14:textId="77777777">
        <w:tc>
          <w:tcPr>
            <w:tcW w:w="4698" w:type="dxa"/>
            <w:tcBorders>
              <w:bottom w:val="single" w:sz="4" w:space="0" w:color="000000"/>
            </w:tcBorders>
          </w:tcPr>
          <w:p w14:paraId="11D574ED" w14:textId="6911939C" w:rsidR="008123A5" w:rsidRDefault="008123A5">
            <w:pPr>
              <w:spacing w:after="0" w:line="240" w:lineRule="auto"/>
              <w:jc w:val="both"/>
              <w:rPr>
                <w:rFonts w:ascii="Times New Roman" w:hAnsi="Times New Roman"/>
                <w:sz w:val="20"/>
                <w:szCs w:val="20"/>
              </w:rPr>
            </w:pPr>
          </w:p>
        </w:tc>
        <w:tc>
          <w:tcPr>
            <w:tcW w:w="630" w:type="dxa"/>
          </w:tcPr>
          <w:p w14:paraId="44F3592D" w14:textId="77777777" w:rsidR="008123A5" w:rsidRDefault="008123A5">
            <w:pPr>
              <w:snapToGrid w:val="0"/>
              <w:spacing w:after="0" w:line="240" w:lineRule="auto"/>
              <w:jc w:val="both"/>
              <w:rPr>
                <w:rFonts w:ascii="Times New Roman" w:hAnsi="Times New Roman"/>
                <w:sz w:val="20"/>
                <w:szCs w:val="20"/>
              </w:rPr>
            </w:pPr>
          </w:p>
        </w:tc>
        <w:tc>
          <w:tcPr>
            <w:tcW w:w="4248" w:type="dxa"/>
            <w:tcBorders>
              <w:bottom w:val="single" w:sz="4" w:space="0" w:color="000000"/>
            </w:tcBorders>
          </w:tcPr>
          <w:p w14:paraId="46B0EC36" w14:textId="723686B5" w:rsidR="008123A5" w:rsidRDefault="008123A5">
            <w:pPr>
              <w:spacing w:after="0" w:line="240" w:lineRule="auto"/>
              <w:jc w:val="both"/>
              <w:rPr>
                <w:rFonts w:ascii="Times New Roman" w:hAnsi="Times New Roman"/>
                <w:sz w:val="20"/>
                <w:szCs w:val="20"/>
              </w:rPr>
            </w:pPr>
          </w:p>
        </w:tc>
      </w:tr>
      <w:tr w:rsidR="008123A5" w14:paraId="76C564A8" w14:textId="77777777">
        <w:tc>
          <w:tcPr>
            <w:tcW w:w="4698" w:type="dxa"/>
            <w:tcBorders>
              <w:top w:val="single" w:sz="4" w:space="0" w:color="000000"/>
            </w:tcBorders>
          </w:tcPr>
          <w:p w14:paraId="4317D6FC" w14:textId="77777777" w:rsidR="008123A5" w:rsidRDefault="00DC535E">
            <w:pPr>
              <w:spacing w:after="0" w:line="240" w:lineRule="auto"/>
              <w:jc w:val="both"/>
              <w:rPr>
                <w:rFonts w:ascii="Times New Roman" w:hAnsi="Times New Roman"/>
                <w:sz w:val="20"/>
                <w:szCs w:val="20"/>
              </w:rPr>
            </w:pPr>
            <w:r>
              <w:rPr>
                <w:rFonts w:ascii="Times New Roman" w:hAnsi="Times New Roman"/>
                <w:sz w:val="20"/>
                <w:szCs w:val="20"/>
              </w:rPr>
              <w:t>PLAINTIFF(S)</w:t>
            </w:r>
          </w:p>
        </w:tc>
        <w:tc>
          <w:tcPr>
            <w:tcW w:w="630" w:type="dxa"/>
          </w:tcPr>
          <w:p w14:paraId="049F4AE8" w14:textId="77777777" w:rsidR="008123A5" w:rsidRDefault="008123A5">
            <w:pPr>
              <w:snapToGrid w:val="0"/>
              <w:spacing w:after="0" w:line="240" w:lineRule="auto"/>
              <w:jc w:val="both"/>
              <w:rPr>
                <w:rFonts w:ascii="Times New Roman" w:hAnsi="Times New Roman"/>
                <w:sz w:val="20"/>
                <w:szCs w:val="20"/>
              </w:rPr>
            </w:pPr>
          </w:p>
        </w:tc>
        <w:tc>
          <w:tcPr>
            <w:tcW w:w="4248" w:type="dxa"/>
            <w:tcBorders>
              <w:top w:val="single" w:sz="4" w:space="0" w:color="000000"/>
            </w:tcBorders>
          </w:tcPr>
          <w:p w14:paraId="6E095316" w14:textId="77777777" w:rsidR="008123A5" w:rsidRDefault="00DC535E">
            <w:pPr>
              <w:spacing w:after="0" w:line="240" w:lineRule="auto"/>
              <w:jc w:val="both"/>
              <w:rPr>
                <w:rFonts w:ascii="Times New Roman" w:hAnsi="Times New Roman"/>
                <w:sz w:val="20"/>
                <w:szCs w:val="20"/>
              </w:rPr>
            </w:pPr>
            <w:r>
              <w:rPr>
                <w:rFonts w:ascii="Times New Roman" w:hAnsi="Times New Roman"/>
                <w:sz w:val="20"/>
                <w:szCs w:val="20"/>
              </w:rPr>
              <w:t>DEFENDANT(S)</w:t>
            </w:r>
          </w:p>
        </w:tc>
      </w:tr>
    </w:tbl>
    <w:p w14:paraId="0DB37001" w14:textId="77777777" w:rsidR="008123A5" w:rsidRDefault="008123A5">
      <w:pPr>
        <w:spacing w:after="0" w:line="240" w:lineRule="auto"/>
        <w:jc w:val="center"/>
        <w:rPr>
          <w:rFonts w:ascii="Times New Roman" w:hAnsi="Times New Roman"/>
          <w:b/>
          <w:sz w:val="10"/>
          <w:szCs w:val="10"/>
        </w:rPr>
      </w:pPr>
    </w:p>
    <w:tbl>
      <w:tblPr>
        <w:tblW w:w="9928" w:type="dxa"/>
        <w:tblInd w:w="-118" w:type="dxa"/>
        <w:tblLayout w:type="fixed"/>
        <w:tblLook w:val="04A0" w:firstRow="1" w:lastRow="0" w:firstColumn="1" w:lastColumn="0" w:noHBand="0" w:noVBand="1"/>
      </w:tblPr>
      <w:tblGrid>
        <w:gridCol w:w="5868"/>
        <w:gridCol w:w="4060"/>
      </w:tblGrid>
      <w:tr w:rsidR="008123A5" w14:paraId="08B82C59" w14:textId="77777777">
        <w:trPr>
          <w:trHeight w:val="710"/>
        </w:trPr>
        <w:tc>
          <w:tcPr>
            <w:tcW w:w="5868" w:type="dxa"/>
            <w:tcBorders>
              <w:top w:val="single" w:sz="4" w:space="0" w:color="000000"/>
              <w:left w:val="single" w:sz="4" w:space="0" w:color="000000"/>
              <w:bottom w:val="single" w:sz="4" w:space="0" w:color="000000"/>
            </w:tcBorders>
            <w:shd w:val="clear" w:color="auto" w:fill="FFFFFF"/>
            <w:vAlign w:val="center"/>
          </w:tcPr>
          <w:p w14:paraId="37DC8A4A" w14:textId="77777777" w:rsidR="008123A5" w:rsidRDefault="008123A5">
            <w:pPr>
              <w:snapToGrid w:val="0"/>
              <w:spacing w:after="0" w:line="240" w:lineRule="auto"/>
              <w:rPr>
                <w:rFonts w:ascii="Times New Roman" w:hAnsi="Times New Roman"/>
                <w:b/>
                <w:sz w:val="2"/>
                <w:szCs w:val="20"/>
              </w:rPr>
            </w:pPr>
          </w:p>
          <w:p w14:paraId="22B20E01" w14:textId="77777777" w:rsidR="008123A5" w:rsidRDefault="008123A5">
            <w:pPr>
              <w:spacing w:after="0" w:line="240" w:lineRule="auto"/>
              <w:rPr>
                <w:rFonts w:ascii="Times New Roman" w:hAnsi="Times New Roman"/>
                <w:b/>
                <w:sz w:val="20"/>
                <w:szCs w:val="20"/>
              </w:rPr>
            </w:pPr>
          </w:p>
          <w:p w14:paraId="23CFFD07" w14:textId="27C0F9CF" w:rsidR="008123A5" w:rsidRDefault="00DC535E">
            <w:pPr>
              <w:spacing w:after="0" w:line="240" w:lineRule="auto"/>
            </w:pPr>
            <w:r>
              <w:rPr>
                <w:rFonts w:ascii="Times New Roman" w:hAnsi="Times New Roman"/>
                <w:b/>
                <w:sz w:val="20"/>
                <w:szCs w:val="20"/>
              </w:rPr>
              <w:t>Submitted by:</w:t>
            </w:r>
            <w:r>
              <w:rPr>
                <w:rFonts w:ascii="Times New Roman" w:hAnsi="Times New Roman"/>
                <w:sz w:val="20"/>
                <w:szCs w:val="20"/>
              </w:rPr>
              <w:t>.</w:t>
            </w:r>
          </w:p>
          <w:p w14:paraId="7D2AC603" w14:textId="77777777" w:rsidR="008123A5" w:rsidRDefault="008123A5">
            <w:pPr>
              <w:spacing w:after="0" w:line="240" w:lineRule="auto"/>
              <w:rPr>
                <w:rFonts w:ascii="Times New Roman" w:hAnsi="Times New Roman"/>
                <w:b/>
                <w:sz w:val="20"/>
                <w:szCs w:val="20"/>
              </w:rPr>
            </w:pPr>
          </w:p>
        </w:tc>
        <w:tc>
          <w:tcPr>
            <w:tcW w:w="40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B6470" w14:textId="1553220B" w:rsidR="008123A5" w:rsidRDefault="00DC535E">
            <w:pPr>
              <w:spacing w:after="0" w:line="240" w:lineRule="auto"/>
              <w:jc w:val="center"/>
            </w:pPr>
            <w:r>
              <w:rPr>
                <w:rFonts w:ascii="Times New Roman" w:hAnsi="Times New Roman"/>
                <w:b/>
                <w:sz w:val="20"/>
                <w:szCs w:val="20"/>
              </w:rPr>
              <w:t xml:space="preserve">Attorney for: </w:t>
            </w:r>
            <w:r>
              <w:rPr>
                <w:rFonts w:ascii="Times New Roman" w:hAnsi="Times New Roman"/>
                <w:sz w:val="20"/>
                <w:szCs w:val="20"/>
              </w:rPr>
              <w:object w:dxaOrig="225" w:dyaOrig="225" w14:anchorId="4CB2C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70" type="#_x0000_t75" style="width:9pt;height:9pt" o:ole="">
                  <v:imagedata r:id="rId6" o:title=""/>
                </v:shape>
                <w:control r:id="rId7" w:name="CheckBox" w:shapeid="_x0000_i1870"/>
              </w:object>
            </w:r>
            <w:r>
              <w:rPr>
                <w:rFonts w:ascii="Times New Roman" w:hAnsi="Times New Roman"/>
                <w:sz w:val="20"/>
                <w:szCs w:val="20"/>
              </w:rPr>
              <w:t xml:space="preserve"> Plaintiff         </w:t>
            </w:r>
            <w:r>
              <w:rPr>
                <w:rFonts w:ascii="Times New Roman" w:hAnsi="Times New Roman"/>
                <w:sz w:val="20"/>
                <w:szCs w:val="20"/>
              </w:rPr>
              <w:object w:dxaOrig="225" w:dyaOrig="225" w14:anchorId="008A496A">
                <v:shape id="_x0000_i1079" type="#_x0000_t75" style="width:9pt;height:9pt" o:ole="">
                  <v:imagedata r:id="rId6" o:title=""/>
                </v:shape>
                <w:control r:id="rId8" w:name="Check5" w:shapeid="_x0000_i1079"/>
              </w:object>
            </w:r>
            <w:r>
              <w:rPr>
                <w:rFonts w:ascii="Times New Roman" w:hAnsi="Times New Roman"/>
                <w:sz w:val="20"/>
                <w:szCs w:val="20"/>
              </w:rPr>
              <w:t xml:space="preserve"> Defendant</w:t>
            </w:r>
          </w:p>
          <w:p w14:paraId="03490691" w14:textId="225BDE3A" w:rsidR="008123A5" w:rsidRDefault="00DC535E">
            <w:pPr>
              <w:spacing w:after="0" w:line="240" w:lineRule="auto"/>
              <w:jc w:val="center"/>
            </w:pPr>
            <w:r>
              <w:rPr>
                <w:rFonts w:ascii="Times New Roman" w:hAnsi="Times New Roman"/>
                <w:sz w:val="20"/>
                <w:szCs w:val="20"/>
              </w:rPr>
              <w:t xml:space="preserve">or </w:t>
            </w:r>
            <w:r>
              <w:rPr>
                <w:rFonts w:ascii="Times New Roman" w:hAnsi="Times New Roman"/>
                <w:sz w:val="20"/>
                <w:szCs w:val="20"/>
              </w:rPr>
              <w:object w:dxaOrig="225" w:dyaOrig="225" w14:anchorId="542F1FA1">
                <v:shape id="_x0000_i1081" type="#_x0000_t75" style="width:9pt;height:9pt" o:ole="">
                  <v:imagedata r:id="rId6" o:title=""/>
                </v:shape>
                <w:control r:id="rId9" w:name="Check51" w:shapeid="_x0000_i1081"/>
              </w:object>
            </w:r>
            <w:r>
              <w:rPr>
                <w:rFonts w:ascii="Times New Roman" w:hAnsi="Times New Roman"/>
                <w:sz w:val="20"/>
                <w:szCs w:val="20"/>
              </w:rPr>
              <w:t xml:space="preserve"> Self-Represented Litigant</w:t>
            </w:r>
          </w:p>
          <w:p w14:paraId="238D8F1E" w14:textId="77777777" w:rsidR="008123A5" w:rsidRDefault="008123A5">
            <w:pPr>
              <w:spacing w:after="0" w:line="240" w:lineRule="auto"/>
              <w:rPr>
                <w:rFonts w:ascii="Times New Roman" w:hAnsi="Times New Roman"/>
                <w:b/>
                <w:sz w:val="2"/>
                <w:szCs w:val="20"/>
              </w:rPr>
            </w:pPr>
          </w:p>
        </w:tc>
      </w:tr>
    </w:tbl>
    <w:p w14:paraId="1C8A1086" w14:textId="77777777" w:rsidR="008123A5" w:rsidRDefault="008123A5">
      <w:pPr>
        <w:spacing w:after="0" w:line="240" w:lineRule="auto"/>
        <w:jc w:val="center"/>
        <w:rPr>
          <w:rFonts w:ascii="Times New Roman" w:hAnsi="Times New Roman"/>
          <w:b/>
          <w:sz w:val="10"/>
          <w:szCs w:val="10"/>
        </w:rPr>
      </w:pPr>
    </w:p>
    <w:p w14:paraId="77A8B560" w14:textId="77777777" w:rsidR="008123A5" w:rsidRDefault="00DC535E">
      <w:pPr>
        <w:spacing w:after="0" w:line="240" w:lineRule="auto"/>
        <w:jc w:val="center"/>
        <w:rPr>
          <w:rFonts w:ascii="Times New Roman" w:hAnsi="Times New Roman"/>
          <w:b/>
          <w:caps/>
          <w:sz w:val="20"/>
          <w:szCs w:val="20"/>
        </w:rPr>
      </w:pPr>
      <w:r>
        <w:rPr>
          <w:rFonts w:ascii="Times New Roman" w:hAnsi="Times New Roman"/>
          <w:b/>
          <w:caps/>
          <w:sz w:val="20"/>
          <w:szCs w:val="20"/>
        </w:rPr>
        <w:t>Disposition Type (Check One)</w:t>
      </w:r>
    </w:p>
    <w:bookmarkStart w:id="0" w:name="Check5"/>
    <w:p w14:paraId="1E4315C5" w14:textId="439F16DB" w:rsidR="008123A5" w:rsidRDefault="00DC535E">
      <w:pPr>
        <w:tabs>
          <w:tab w:val="left" w:pos="-1440"/>
        </w:tabs>
        <w:spacing w:after="0" w:line="240" w:lineRule="auto"/>
        <w:ind w:left="1440" w:hanging="720"/>
      </w:pPr>
      <w:r>
        <w:rPr>
          <w:rFonts w:ascii="Times New Roman" w:hAnsi="Times New Roman"/>
          <w:sz w:val="20"/>
          <w:szCs w:val="20"/>
        </w:rPr>
        <w:object w:dxaOrig="225" w:dyaOrig="225" w14:anchorId="2EDD3F34">
          <v:shape id="_x0000_i1083" type="#_x0000_t75" style="width:9pt;height:9pt" o:ole="">
            <v:imagedata r:id="rId6" o:title=""/>
          </v:shape>
          <w:control r:id="rId10" w:name="Check52" w:shapeid="_x0000_i1083"/>
        </w:object>
      </w:r>
      <w:bookmarkEnd w:id="0"/>
      <w:r>
        <w:rPr>
          <w:rFonts w:ascii="Times New Roman" w:hAnsi="Times New Roman"/>
          <w:sz w:val="20"/>
          <w:szCs w:val="20"/>
        </w:rPr>
        <w:tab/>
      </w:r>
      <w:r>
        <w:rPr>
          <w:rFonts w:ascii="Times New Roman" w:hAnsi="Times New Roman"/>
          <w:b/>
          <w:bCs/>
          <w:sz w:val="20"/>
          <w:szCs w:val="20"/>
        </w:rPr>
        <w:t>JURY VERDICT</w:t>
      </w:r>
      <w:r>
        <w:rPr>
          <w:rFonts w:ascii="Times New Roman" w:hAnsi="Times New Roman"/>
          <w:sz w:val="20"/>
          <w:szCs w:val="20"/>
        </w:rPr>
        <w:t>. This action came before the court for a trial by jury.  The issues</w:t>
      </w:r>
    </w:p>
    <w:p w14:paraId="0EA6DDA4" w14:textId="77777777" w:rsidR="008123A5" w:rsidRDefault="00DC535E">
      <w:pPr>
        <w:spacing w:after="0" w:line="240" w:lineRule="auto"/>
        <w:ind w:firstLine="1440"/>
        <w:rPr>
          <w:rFonts w:ascii="Times New Roman" w:hAnsi="Times New Roman"/>
          <w:sz w:val="20"/>
          <w:szCs w:val="20"/>
        </w:rPr>
      </w:pPr>
      <w:r>
        <w:rPr>
          <w:rFonts w:ascii="Times New Roman" w:hAnsi="Times New Roman"/>
          <w:sz w:val="20"/>
          <w:szCs w:val="20"/>
        </w:rPr>
        <w:t>have been tried and a verdict rendered.</w:t>
      </w:r>
    </w:p>
    <w:p w14:paraId="3291A376" w14:textId="77777777" w:rsidR="008123A5" w:rsidRDefault="008123A5">
      <w:pPr>
        <w:spacing w:after="0" w:line="240" w:lineRule="auto"/>
        <w:rPr>
          <w:rFonts w:ascii="Times New Roman" w:hAnsi="Times New Roman"/>
          <w:sz w:val="6"/>
          <w:szCs w:val="6"/>
        </w:rPr>
      </w:pPr>
    </w:p>
    <w:bookmarkStart w:id="1" w:name="Check4"/>
    <w:p w14:paraId="1838B944" w14:textId="1D6794AD" w:rsidR="008123A5" w:rsidRDefault="00DC535E">
      <w:pPr>
        <w:tabs>
          <w:tab w:val="left" w:pos="-1440"/>
        </w:tabs>
        <w:spacing w:after="0" w:line="240" w:lineRule="auto"/>
        <w:ind w:left="1440" w:hanging="720"/>
      </w:pPr>
      <w:r>
        <w:rPr>
          <w:rFonts w:ascii="Times New Roman" w:hAnsi="Times New Roman"/>
          <w:sz w:val="20"/>
          <w:szCs w:val="20"/>
        </w:rPr>
        <w:object w:dxaOrig="225" w:dyaOrig="225" w14:anchorId="78CE796A">
          <v:shape id="_x0000_i1874" type="#_x0000_t75" style="width:9pt;height:9pt" o:ole="">
            <v:imagedata r:id="rId11" o:title=""/>
          </v:shape>
          <w:control r:id="rId12" w:name="Check4" w:shapeid="_x0000_i1874"/>
        </w:object>
      </w:r>
      <w:bookmarkEnd w:id="1"/>
      <w:r>
        <w:rPr>
          <w:rFonts w:ascii="Times New Roman" w:hAnsi="Times New Roman"/>
          <w:sz w:val="20"/>
          <w:szCs w:val="20"/>
        </w:rPr>
        <w:tab/>
      </w:r>
      <w:r>
        <w:rPr>
          <w:rFonts w:ascii="Times New Roman" w:hAnsi="Times New Roman"/>
          <w:b/>
          <w:bCs/>
          <w:sz w:val="20"/>
          <w:szCs w:val="20"/>
        </w:rPr>
        <w:t>DECISION BY THE COURT</w:t>
      </w:r>
      <w:r>
        <w:rPr>
          <w:rFonts w:ascii="Times New Roman" w:hAnsi="Times New Roman"/>
          <w:sz w:val="20"/>
          <w:szCs w:val="20"/>
        </w:rPr>
        <w:t>.  This action came to trial or hearing before the court.</w:t>
      </w:r>
    </w:p>
    <w:p w14:paraId="53281F8C" w14:textId="55855419" w:rsidR="008123A5" w:rsidRDefault="00DC535E">
      <w:pPr>
        <w:spacing w:after="0" w:line="240" w:lineRule="auto"/>
        <w:ind w:right="-180" w:firstLine="1440"/>
      </w:pPr>
      <w:r>
        <w:rPr>
          <w:rFonts w:ascii="Times New Roman" w:hAnsi="Times New Roman"/>
          <w:sz w:val="20"/>
          <w:szCs w:val="20"/>
        </w:rPr>
        <w:t xml:space="preserve">The issues have been tried or heard and a decision rendered </w:t>
      </w:r>
      <w:r>
        <w:rPr>
          <w:rFonts w:ascii="Times New Roman" w:hAnsi="Times New Roman"/>
          <w:sz w:val="20"/>
          <w:szCs w:val="20"/>
        </w:rPr>
        <w:object w:dxaOrig="225" w:dyaOrig="225" w14:anchorId="2414DB4F">
          <v:shape id="_x0000_i1100" type="#_x0000_t75" style="width:9pt;height:9pt" o:ole="">
            <v:imagedata r:id="rId6" o:title=""/>
          </v:shape>
          <w:control r:id="rId13" w:name="Check7" w:shapeid="_x0000_i1100"/>
        </w:object>
      </w:r>
      <w:r>
        <w:rPr>
          <w:rFonts w:ascii="Times New Roman" w:hAnsi="Times New Roman"/>
          <w:sz w:val="20"/>
          <w:szCs w:val="20"/>
        </w:rPr>
        <w:t xml:space="preserve"> </w:t>
      </w:r>
      <w:r>
        <w:rPr>
          <w:rFonts w:ascii="Times New Roman" w:hAnsi="Times New Roman"/>
          <w:sz w:val="20"/>
          <w:szCs w:val="20"/>
          <w:u w:val="single"/>
        </w:rPr>
        <w:t>See Page 2 for additional information.</w:t>
      </w:r>
    </w:p>
    <w:p w14:paraId="454F2064" w14:textId="77777777" w:rsidR="008123A5" w:rsidRDefault="008123A5">
      <w:pPr>
        <w:spacing w:after="0" w:line="240" w:lineRule="auto"/>
        <w:rPr>
          <w:rFonts w:ascii="Times New Roman" w:hAnsi="Times New Roman"/>
          <w:sz w:val="6"/>
          <w:szCs w:val="6"/>
        </w:rPr>
      </w:pPr>
    </w:p>
    <w:bookmarkStart w:id="2" w:name="Check3"/>
    <w:p w14:paraId="079A70B3" w14:textId="516FB4E7" w:rsidR="008123A5" w:rsidRDefault="00DC535E">
      <w:pPr>
        <w:tabs>
          <w:tab w:val="left" w:pos="-1440"/>
        </w:tabs>
        <w:spacing w:after="0" w:line="240" w:lineRule="auto"/>
        <w:ind w:left="1440" w:hanging="720"/>
      </w:pPr>
      <w:r>
        <w:rPr>
          <w:rFonts w:ascii="Times New Roman" w:hAnsi="Times New Roman"/>
          <w:sz w:val="20"/>
          <w:szCs w:val="20"/>
        </w:rPr>
        <w:object w:dxaOrig="225" w:dyaOrig="225" w14:anchorId="4F2E2CA8">
          <v:shape id="_x0000_i1118" type="#_x0000_t75" style="width:9pt;height:9pt" o:ole="">
            <v:imagedata r:id="rId6" o:title=""/>
          </v:shape>
          <w:control r:id="rId14" w:name="Check3" w:shapeid="_x0000_i1118"/>
        </w:object>
      </w:r>
      <w:bookmarkEnd w:id="2"/>
      <w:r>
        <w:rPr>
          <w:rFonts w:ascii="Times New Roman" w:hAnsi="Times New Roman"/>
          <w:sz w:val="20"/>
          <w:szCs w:val="20"/>
        </w:rPr>
        <w:tab/>
      </w:r>
      <w:r>
        <w:rPr>
          <w:rFonts w:ascii="Times New Roman" w:hAnsi="Times New Roman"/>
          <w:b/>
          <w:bCs/>
          <w:sz w:val="20"/>
          <w:szCs w:val="20"/>
        </w:rPr>
        <w:t>ACTION DISMISSED</w:t>
      </w:r>
      <w:r>
        <w:rPr>
          <w:rFonts w:ascii="Times New Roman" w:hAnsi="Times New Roman"/>
          <w:sz w:val="20"/>
          <w:szCs w:val="20"/>
        </w:rPr>
        <w:t xml:space="preserve"> (</w:t>
      </w:r>
      <w:r>
        <w:rPr>
          <w:rFonts w:ascii="Times New Roman" w:hAnsi="Times New Roman"/>
          <w:i/>
          <w:iCs/>
          <w:sz w:val="20"/>
          <w:szCs w:val="20"/>
          <w:u w:val="single"/>
        </w:rPr>
        <w:t>CHECK REASON</w:t>
      </w:r>
      <w:r>
        <w:rPr>
          <w:rFonts w:ascii="Times New Roman" w:hAnsi="Times New Roman"/>
          <w:i/>
          <w:iCs/>
          <w:sz w:val="20"/>
          <w:szCs w:val="20"/>
        </w:rPr>
        <w:t>)</w:t>
      </w:r>
      <w:r>
        <w:rPr>
          <w:rFonts w:ascii="Times New Roman" w:hAnsi="Times New Roman"/>
          <w:sz w:val="20"/>
          <w:szCs w:val="20"/>
        </w:rPr>
        <w:t xml:space="preserve">: </w:t>
      </w:r>
      <w:bookmarkStart w:id="3" w:name="Check6"/>
      <w:r>
        <w:rPr>
          <w:rFonts w:ascii="Times New Roman" w:hAnsi="Times New Roman"/>
          <w:sz w:val="20"/>
          <w:szCs w:val="20"/>
        </w:rPr>
        <w:object w:dxaOrig="225" w:dyaOrig="225" w14:anchorId="39740365">
          <v:shape id="_x0000_i1120" type="#_x0000_t75" style="width:9pt;height:9pt" o:ole="">
            <v:imagedata r:id="rId6" o:title=""/>
          </v:shape>
          <w:control r:id="rId15" w:name="Check6" w:shapeid="_x0000_i1120"/>
        </w:object>
      </w:r>
      <w:bookmarkEnd w:id="3"/>
      <w:r>
        <w:rPr>
          <w:rFonts w:ascii="Times New Roman" w:hAnsi="Times New Roman"/>
          <w:sz w:val="20"/>
          <w:szCs w:val="20"/>
        </w:rPr>
        <w:t xml:space="preserve"> Rule 12(b), SCRCP; </w:t>
      </w:r>
      <w:bookmarkStart w:id="4" w:name="Check7"/>
      <w:r>
        <w:rPr>
          <w:rFonts w:ascii="Times New Roman" w:hAnsi="Times New Roman"/>
          <w:sz w:val="20"/>
          <w:szCs w:val="20"/>
        </w:rPr>
        <w:object w:dxaOrig="225" w:dyaOrig="225" w14:anchorId="32B315C8">
          <v:shape id="_x0000_i1144" type="#_x0000_t75" style="width:9pt;height:9pt" o:ole="">
            <v:imagedata r:id="rId6" o:title=""/>
          </v:shape>
          <w:control r:id="rId16" w:name="Check71" w:shapeid="_x0000_i1144"/>
        </w:object>
      </w:r>
      <w:bookmarkEnd w:id="4"/>
      <w:r>
        <w:rPr>
          <w:rFonts w:ascii="Times New Roman" w:hAnsi="Times New Roman"/>
          <w:sz w:val="20"/>
          <w:szCs w:val="20"/>
        </w:rPr>
        <w:t xml:space="preserve"> Rule 41(a),</w:t>
      </w:r>
    </w:p>
    <w:p w14:paraId="4AE24ABC" w14:textId="27EA787F" w:rsidR="008123A5" w:rsidRDefault="00DC535E">
      <w:pPr>
        <w:spacing w:after="0" w:line="240" w:lineRule="auto"/>
        <w:ind w:firstLine="1440"/>
      </w:pPr>
      <w:r>
        <w:rPr>
          <w:rFonts w:ascii="Times New Roman" w:hAnsi="Times New Roman"/>
          <w:sz w:val="20"/>
          <w:szCs w:val="20"/>
        </w:rPr>
        <w:t xml:space="preserve">SCRCP (Vol. Nonsuit); </w:t>
      </w:r>
      <w:bookmarkStart w:id="5" w:name="Check8"/>
      <w:r>
        <w:rPr>
          <w:rFonts w:ascii="Times New Roman" w:hAnsi="Times New Roman"/>
          <w:sz w:val="20"/>
          <w:szCs w:val="20"/>
        </w:rPr>
        <w:object w:dxaOrig="225" w:dyaOrig="225" w14:anchorId="1B575633">
          <v:shape id="_x0000_i1171" type="#_x0000_t75" style="width:9pt;height:9pt" o:ole="">
            <v:imagedata r:id="rId6" o:title=""/>
          </v:shape>
          <w:control r:id="rId17" w:name="Check8" w:shapeid="_x0000_i1171"/>
        </w:object>
      </w:r>
      <w:bookmarkEnd w:id="5"/>
      <w:r>
        <w:rPr>
          <w:rFonts w:ascii="Times New Roman" w:hAnsi="Times New Roman"/>
          <w:sz w:val="20"/>
          <w:szCs w:val="20"/>
        </w:rPr>
        <w:t xml:space="preserve"> Rule 43(k), SCRCP (Settled); </w:t>
      </w:r>
      <w:bookmarkStart w:id="6" w:name="Check9"/>
      <w:r>
        <w:rPr>
          <w:rFonts w:ascii="Times New Roman" w:hAnsi="Times New Roman"/>
          <w:sz w:val="20"/>
          <w:szCs w:val="20"/>
        </w:rPr>
        <w:object w:dxaOrig="225" w:dyaOrig="225" w14:anchorId="0092B361">
          <v:shape id="_x0000_i1201" type="#_x0000_t75" style="width:9pt;height:9pt" o:ole="">
            <v:imagedata r:id="rId6" o:title=""/>
          </v:shape>
          <w:control r:id="rId18" w:name="Check9" w:shapeid="_x0000_i1201"/>
        </w:object>
      </w:r>
      <w:bookmarkEnd w:id="6"/>
      <w:r>
        <w:rPr>
          <w:rFonts w:ascii="Times New Roman" w:hAnsi="Times New Roman"/>
          <w:sz w:val="20"/>
          <w:szCs w:val="20"/>
        </w:rPr>
        <w:t xml:space="preserve"> Other </w:t>
      </w:r>
    </w:p>
    <w:p w14:paraId="6659E19D" w14:textId="77777777" w:rsidR="008123A5" w:rsidRDefault="008123A5">
      <w:pPr>
        <w:spacing w:after="0" w:line="240" w:lineRule="auto"/>
        <w:rPr>
          <w:rFonts w:ascii="Times New Roman" w:hAnsi="Times New Roman"/>
          <w:sz w:val="6"/>
          <w:szCs w:val="6"/>
        </w:rPr>
      </w:pPr>
    </w:p>
    <w:bookmarkStart w:id="7" w:name="Check2"/>
    <w:p w14:paraId="213143A4" w14:textId="60F64D6E" w:rsidR="008123A5" w:rsidRDefault="00DC535E">
      <w:pPr>
        <w:tabs>
          <w:tab w:val="left" w:pos="-1440"/>
        </w:tabs>
        <w:spacing w:after="0" w:line="240" w:lineRule="auto"/>
        <w:ind w:left="1440" w:hanging="720"/>
      </w:pPr>
      <w:r>
        <w:rPr>
          <w:rFonts w:ascii="Times New Roman" w:hAnsi="Times New Roman"/>
          <w:sz w:val="20"/>
          <w:szCs w:val="20"/>
        </w:rPr>
        <w:object w:dxaOrig="225" w:dyaOrig="225" w14:anchorId="16F84358">
          <v:shape id="_x0000_i1234" type="#_x0000_t75" style="width:9pt;height:9pt" o:ole="">
            <v:imagedata r:id="rId6" o:title=""/>
          </v:shape>
          <w:control r:id="rId19" w:name="Check2" w:shapeid="_x0000_i1234"/>
        </w:object>
      </w:r>
      <w:bookmarkEnd w:id="7"/>
      <w:r>
        <w:rPr>
          <w:rFonts w:ascii="Times New Roman" w:hAnsi="Times New Roman"/>
          <w:sz w:val="20"/>
          <w:szCs w:val="20"/>
        </w:rPr>
        <w:tab/>
      </w:r>
      <w:r>
        <w:rPr>
          <w:rFonts w:ascii="Times New Roman" w:hAnsi="Times New Roman"/>
          <w:b/>
          <w:bCs/>
          <w:sz w:val="20"/>
          <w:szCs w:val="20"/>
        </w:rPr>
        <w:t xml:space="preserve">ACTION STRICKEN </w:t>
      </w:r>
      <w:r>
        <w:rPr>
          <w:rFonts w:ascii="Times New Roman" w:hAnsi="Times New Roman"/>
          <w:sz w:val="20"/>
          <w:szCs w:val="20"/>
        </w:rPr>
        <w:t>(</w:t>
      </w:r>
      <w:r>
        <w:rPr>
          <w:rFonts w:ascii="Times New Roman" w:hAnsi="Times New Roman"/>
          <w:i/>
          <w:iCs/>
          <w:sz w:val="20"/>
          <w:szCs w:val="20"/>
          <w:u w:val="single"/>
        </w:rPr>
        <w:t>CHECK REASON</w:t>
      </w:r>
      <w:r>
        <w:rPr>
          <w:rFonts w:ascii="Times New Roman" w:hAnsi="Times New Roman"/>
          <w:i/>
          <w:iCs/>
          <w:sz w:val="20"/>
          <w:szCs w:val="20"/>
        </w:rPr>
        <w:t>)</w:t>
      </w:r>
      <w:r>
        <w:rPr>
          <w:rFonts w:ascii="Times New Roman" w:hAnsi="Times New Roman"/>
          <w:sz w:val="20"/>
          <w:szCs w:val="20"/>
        </w:rPr>
        <w:t xml:space="preserve">: </w:t>
      </w:r>
      <w:bookmarkStart w:id="8" w:name="Check10"/>
      <w:r>
        <w:rPr>
          <w:rFonts w:ascii="Times New Roman" w:hAnsi="Times New Roman"/>
          <w:sz w:val="20"/>
          <w:szCs w:val="20"/>
        </w:rPr>
        <w:object w:dxaOrig="225" w:dyaOrig="225" w14:anchorId="4D3C35CD">
          <v:shape id="_x0000_i1270" type="#_x0000_t75" style="width:9pt;height:9pt" o:ole="">
            <v:imagedata r:id="rId6" o:title=""/>
          </v:shape>
          <w:control r:id="rId20" w:name="Check10" w:shapeid="_x0000_i1270"/>
        </w:object>
      </w:r>
      <w:bookmarkEnd w:id="8"/>
      <w:r>
        <w:rPr>
          <w:rFonts w:ascii="Times New Roman" w:hAnsi="Times New Roman"/>
          <w:sz w:val="20"/>
          <w:szCs w:val="20"/>
        </w:rPr>
        <w:t xml:space="preserve"> Rule 40(j), SCRCP; </w:t>
      </w:r>
      <w:bookmarkStart w:id="9" w:name="Check11"/>
      <w:r>
        <w:rPr>
          <w:rFonts w:ascii="Times New Roman" w:hAnsi="Times New Roman"/>
          <w:sz w:val="20"/>
          <w:szCs w:val="20"/>
        </w:rPr>
        <w:object w:dxaOrig="225" w:dyaOrig="225" w14:anchorId="19E8CC9C">
          <v:shape id="_x0000_i1309" type="#_x0000_t75" style="width:9pt;height:9pt" o:ole="">
            <v:imagedata r:id="rId6" o:title=""/>
          </v:shape>
          <w:control r:id="rId21" w:name="Check11" w:shapeid="_x0000_i1309"/>
        </w:object>
      </w:r>
      <w:bookmarkEnd w:id="9"/>
      <w:r>
        <w:rPr>
          <w:rFonts w:ascii="Times New Roman" w:hAnsi="Times New Roman"/>
          <w:sz w:val="20"/>
          <w:szCs w:val="20"/>
        </w:rPr>
        <w:t xml:space="preserve"> Bankruptcy;</w:t>
      </w:r>
    </w:p>
    <w:bookmarkStart w:id="10" w:name="Check12"/>
    <w:p w14:paraId="79FCAADD" w14:textId="078E4C0E" w:rsidR="008123A5" w:rsidRDefault="00DC535E">
      <w:pPr>
        <w:spacing w:after="0" w:line="240" w:lineRule="auto"/>
        <w:ind w:firstLine="1440"/>
      </w:pPr>
      <w:r>
        <w:rPr>
          <w:rFonts w:ascii="Times New Roman" w:hAnsi="Times New Roman"/>
          <w:sz w:val="20"/>
          <w:szCs w:val="20"/>
        </w:rPr>
        <w:object w:dxaOrig="225" w:dyaOrig="225" w14:anchorId="12FE3146">
          <v:shape id="_x0000_i1351" type="#_x0000_t75" style="width:9pt;height:9pt" o:ole="">
            <v:imagedata r:id="rId6" o:title=""/>
          </v:shape>
          <w:control r:id="rId22" w:name="Check12" w:shapeid="_x0000_i1351"/>
        </w:object>
      </w:r>
      <w:bookmarkEnd w:id="10"/>
      <w:r>
        <w:rPr>
          <w:rFonts w:ascii="Times New Roman" w:hAnsi="Times New Roman"/>
          <w:sz w:val="20"/>
          <w:szCs w:val="20"/>
        </w:rPr>
        <w:t xml:space="preserve"> Binding arbitration, subject to right to restore to confirm, vacate or modify</w:t>
      </w:r>
    </w:p>
    <w:p w14:paraId="6D33DAA4" w14:textId="70C7BB5D" w:rsidR="008123A5" w:rsidRDefault="00DC535E">
      <w:pPr>
        <w:tabs>
          <w:tab w:val="left" w:pos="720"/>
          <w:tab w:val="left" w:pos="1440"/>
          <w:tab w:val="left" w:pos="2160"/>
          <w:tab w:val="left" w:pos="2880"/>
          <w:tab w:val="left" w:pos="3600"/>
          <w:tab w:val="left" w:pos="4320"/>
          <w:tab w:val="center" w:pos="5400"/>
          <w:tab w:val="left" w:pos="5808"/>
        </w:tabs>
        <w:spacing w:after="0" w:line="240" w:lineRule="auto"/>
      </w:pP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t xml:space="preserve">arbitration award; </w:t>
      </w:r>
      <w:bookmarkStart w:id="11" w:name="Check13"/>
      <w:r>
        <w:rPr>
          <w:rFonts w:ascii="Times New Roman" w:hAnsi="Times New Roman"/>
          <w:sz w:val="20"/>
          <w:szCs w:val="20"/>
        </w:rPr>
        <w:object w:dxaOrig="225" w:dyaOrig="225" w14:anchorId="3CB5118A">
          <v:shape id="_x0000_i1396" type="#_x0000_t75" style="width:9pt;height:9pt" o:ole="">
            <v:imagedata r:id="rId6" o:title=""/>
          </v:shape>
          <w:control r:id="rId23" w:name="Check13" w:shapeid="_x0000_i1396"/>
        </w:object>
      </w:r>
      <w:bookmarkEnd w:id="11"/>
      <w:r>
        <w:rPr>
          <w:rFonts w:ascii="Times New Roman" w:hAnsi="Times New Roman"/>
          <w:sz w:val="20"/>
          <w:szCs w:val="20"/>
        </w:rPr>
        <w:t xml:space="preserve"> Other </w:t>
      </w:r>
    </w:p>
    <w:bookmarkStart w:id="12" w:name="Check18"/>
    <w:p w14:paraId="7957B73E" w14:textId="1986DBC5" w:rsidR="008123A5" w:rsidRDefault="00DC535E">
      <w:pPr>
        <w:tabs>
          <w:tab w:val="left" w:pos="720"/>
          <w:tab w:val="left" w:pos="1440"/>
          <w:tab w:val="left" w:pos="2160"/>
          <w:tab w:val="left" w:pos="2880"/>
          <w:tab w:val="left" w:pos="3600"/>
          <w:tab w:val="left" w:pos="4320"/>
          <w:tab w:val="center" w:pos="5400"/>
          <w:tab w:val="left" w:pos="5808"/>
        </w:tabs>
        <w:spacing w:after="0" w:line="240" w:lineRule="auto"/>
        <w:ind w:firstLine="720"/>
      </w:pPr>
      <w:r>
        <w:rPr>
          <w:rFonts w:ascii="Times New Roman" w:hAnsi="Times New Roman"/>
          <w:b/>
          <w:bCs/>
          <w:sz w:val="20"/>
          <w:szCs w:val="20"/>
        </w:rPr>
        <w:object w:dxaOrig="225" w:dyaOrig="225" w14:anchorId="096E9D13">
          <v:shape id="_x0000_i1444" type="#_x0000_t75" style="width:9pt;height:9pt" o:ole="">
            <v:imagedata r:id="rId6" o:title=""/>
          </v:shape>
          <w:control r:id="rId24" w:name="Check1" w:shapeid="_x0000_i1444"/>
        </w:object>
      </w:r>
      <w:bookmarkEnd w:id="12"/>
      <w:r>
        <w:rPr>
          <w:rFonts w:ascii="Times New Roman" w:hAnsi="Times New Roman"/>
          <w:b/>
          <w:bCs/>
          <w:sz w:val="20"/>
          <w:szCs w:val="20"/>
        </w:rPr>
        <w:t xml:space="preserve"> </w:t>
      </w:r>
      <w:r>
        <w:rPr>
          <w:rFonts w:ascii="Times New Roman" w:hAnsi="Times New Roman"/>
          <w:b/>
          <w:bCs/>
          <w:sz w:val="20"/>
          <w:szCs w:val="20"/>
        </w:rPr>
        <w:tab/>
        <w:t>STAYED FOR BANKRUPTCY</w:t>
      </w:r>
    </w:p>
    <w:p w14:paraId="351DB47E" w14:textId="77777777" w:rsidR="008123A5" w:rsidRDefault="008123A5">
      <w:pPr>
        <w:tabs>
          <w:tab w:val="left" w:pos="720"/>
          <w:tab w:val="left" w:pos="1440"/>
          <w:tab w:val="left" w:pos="2160"/>
          <w:tab w:val="left" w:pos="2880"/>
          <w:tab w:val="left" w:pos="3600"/>
          <w:tab w:val="left" w:pos="4320"/>
          <w:tab w:val="center" w:pos="5400"/>
          <w:tab w:val="left" w:pos="5808"/>
        </w:tabs>
        <w:spacing w:after="0" w:line="240" w:lineRule="auto"/>
        <w:rPr>
          <w:rFonts w:ascii="Times New Roman" w:hAnsi="Times New Roman"/>
          <w:sz w:val="6"/>
          <w:szCs w:val="6"/>
        </w:rPr>
      </w:pPr>
    </w:p>
    <w:bookmarkStart w:id="13" w:name="Check1"/>
    <w:p w14:paraId="4FA22010" w14:textId="5AE1B509" w:rsidR="008123A5" w:rsidRDefault="00DC535E">
      <w:pPr>
        <w:spacing w:after="0" w:line="240" w:lineRule="auto"/>
        <w:ind w:firstLine="720"/>
      </w:pPr>
      <w:r>
        <w:rPr>
          <w:rFonts w:ascii="Times New Roman" w:hAnsi="Times New Roman"/>
          <w:b/>
          <w:bCs/>
          <w:sz w:val="20"/>
          <w:szCs w:val="20"/>
        </w:rPr>
        <w:object w:dxaOrig="225" w:dyaOrig="225" w14:anchorId="738C8F62">
          <v:shape id="_x0000_i1495" type="#_x0000_t75" style="width:9pt;height:9pt" o:ole="">
            <v:imagedata r:id="rId6" o:title=""/>
          </v:shape>
          <w:control r:id="rId25" w:name="Check14" w:shapeid="_x0000_i1495"/>
        </w:object>
      </w:r>
      <w:bookmarkEnd w:id="13"/>
      <w:r>
        <w:rPr>
          <w:rFonts w:ascii="Times New Roman" w:hAnsi="Times New Roman"/>
          <w:b/>
          <w:bCs/>
          <w:sz w:val="20"/>
          <w:szCs w:val="20"/>
        </w:rPr>
        <w:t xml:space="preserve"> </w:t>
      </w:r>
      <w:r>
        <w:rPr>
          <w:rFonts w:ascii="Times New Roman" w:hAnsi="Times New Roman"/>
          <w:b/>
          <w:bCs/>
          <w:sz w:val="20"/>
          <w:szCs w:val="20"/>
        </w:rPr>
        <w:tab/>
        <w:t>DISPOSITION OF</w:t>
      </w:r>
      <w:r>
        <w:rPr>
          <w:rFonts w:ascii="Times New Roman" w:hAnsi="Times New Roman"/>
          <w:sz w:val="20"/>
          <w:szCs w:val="20"/>
        </w:rPr>
        <w:t xml:space="preserve"> </w:t>
      </w:r>
      <w:r>
        <w:rPr>
          <w:rFonts w:ascii="Times New Roman" w:hAnsi="Times New Roman"/>
          <w:b/>
          <w:bCs/>
          <w:sz w:val="20"/>
          <w:szCs w:val="20"/>
        </w:rPr>
        <w:t xml:space="preserve">APPEAL TO THE CIRCUIT COURT </w:t>
      </w:r>
      <w:r>
        <w:rPr>
          <w:rFonts w:ascii="Times New Roman" w:hAnsi="Times New Roman"/>
          <w:i/>
          <w:iCs/>
          <w:sz w:val="20"/>
          <w:szCs w:val="20"/>
        </w:rPr>
        <w:t>(</w:t>
      </w:r>
      <w:r>
        <w:rPr>
          <w:rFonts w:ascii="Times New Roman" w:hAnsi="Times New Roman"/>
          <w:i/>
          <w:iCs/>
          <w:sz w:val="20"/>
          <w:szCs w:val="20"/>
          <w:u w:val="single"/>
        </w:rPr>
        <w:t>CHECK APPLICABLE BOX</w:t>
      </w:r>
      <w:r>
        <w:rPr>
          <w:rFonts w:ascii="Times New Roman" w:hAnsi="Times New Roman"/>
          <w:i/>
          <w:iCs/>
          <w:sz w:val="20"/>
          <w:szCs w:val="20"/>
        </w:rPr>
        <w:t>)</w:t>
      </w:r>
      <w:r>
        <w:rPr>
          <w:rFonts w:ascii="Times New Roman" w:hAnsi="Times New Roman"/>
          <w:sz w:val="20"/>
          <w:szCs w:val="20"/>
        </w:rPr>
        <w:t>:</w:t>
      </w:r>
    </w:p>
    <w:p w14:paraId="19B4DAEF" w14:textId="45A1DA12" w:rsidR="008123A5" w:rsidRDefault="00DC535E">
      <w:pPr>
        <w:spacing w:after="0" w:line="240" w:lineRule="auto"/>
        <w:ind w:firstLine="720"/>
      </w:pPr>
      <w:r>
        <w:rPr>
          <w:rFonts w:ascii="Times New Roman" w:hAnsi="Times New Roman"/>
          <w:sz w:val="20"/>
          <w:szCs w:val="20"/>
        </w:rPr>
        <w:t xml:space="preserve"> </w:t>
      </w:r>
      <w:r>
        <w:rPr>
          <w:rFonts w:ascii="Times New Roman" w:hAnsi="Times New Roman"/>
          <w:sz w:val="20"/>
          <w:szCs w:val="20"/>
        </w:rPr>
        <w:tab/>
      </w:r>
      <w:bookmarkStart w:id="14" w:name="Check14"/>
      <w:r>
        <w:rPr>
          <w:rFonts w:ascii="Times New Roman" w:hAnsi="Times New Roman"/>
          <w:sz w:val="20"/>
          <w:szCs w:val="20"/>
        </w:rPr>
        <w:object w:dxaOrig="225" w:dyaOrig="225" w14:anchorId="72658641">
          <v:shape id="_x0000_i1549" type="#_x0000_t75" style="width:9pt;height:9pt" o:ole="">
            <v:imagedata r:id="rId6" o:title=""/>
          </v:shape>
          <w:control r:id="rId26" w:name="Check141" w:shapeid="_x0000_i1549"/>
        </w:object>
      </w:r>
      <w:bookmarkEnd w:id="14"/>
      <w:r>
        <w:rPr>
          <w:rFonts w:ascii="Times New Roman" w:hAnsi="Times New Roman"/>
          <w:sz w:val="20"/>
          <w:szCs w:val="20"/>
        </w:rPr>
        <w:t xml:space="preserve"> Affirmed;  </w:t>
      </w:r>
      <w:bookmarkStart w:id="15" w:name="Check15"/>
      <w:r>
        <w:rPr>
          <w:rFonts w:ascii="Times New Roman" w:hAnsi="Times New Roman"/>
          <w:sz w:val="20"/>
          <w:szCs w:val="20"/>
        </w:rPr>
        <w:object w:dxaOrig="225" w:dyaOrig="225" w14:anchorId="3BDC5BEE">
          <v:shape id="_x0000_i1606" type="#_x0000_t75" style="width:9pt;height:9pt" o:ole="">
            <v:imagedata r:id="rId6" o:title=""/>
          </v:shape>
          <w:control r:id="rId27" w:name="Check15" w:shapeid="_x0000_i1606"/>
        </w:object>
      </w:r>
      <w:bookmarkEnd w:id="15"/>
      <w:r>
        <w:rPr>
          <w:rFonts w:ascii="Times New Roman" w:hAnsi="Times New Roman"/>
          <w:sz w:val="20"/>
          <w:szCs w:val="20"/>
        </w:rPr>
        <w:t xml:space="preserve"> Reversed;  </w:t>
      </w:r>
      <w:bookmarkStart w:id="16" w:name="Check16"/>
      <w:r>
        <w:rPr>
          <w:rFonts w:ascii="Times New Roman" w:hAnsi="Times New Roman"/>
          <w:sz w:val="20"/>
          <w:szCs w:val="20"/>
        </w:rPr>
        <w:object w:dxaOrig="225" w:dyaOrig="225" w14:anchorId="0FBF9E18">
          <v:shape id="_x0000_i1666" type="#_x0000_t75" style="width:9pt;height:9pt" o:ole="">
            <v:imagedata r:id="rId6" o:title=""/>
          </v:shape>
          <w:control r:id="rId28" w:name="Check16" w:shapeid="_x0000_i1666"/>
        </w:object>
      </w:r>
      <w:bookmarkEnd w:id="16"/>
      <w:r>
        <w:rPr>
          <w:rFonts w:ascii="Times New Roman" w:hAnsi="Times New Roman"/>
          <w:sz w:val="20"/>
          <w:szCs w:val="20"/>
        </w:rPr>
        <w:t xml:space="preserve"> Remanded;  </w:t>
      </w:r>
      <w:bookmarkStart w:id="17" w:name="Check17"/>
      <w:r>
        <w:rPr>
          <w:rFonts w:ascii="Times New Roman" w:hAnsi="Times New Roman"/>
          <w:sz w:val="20"/>
          <w:szCs w:val="20"/>
        </w:rPr>
        <w:object w:dxaOrig="225" w:dyaOrig="225" w14:anchorId="4520B006">
          <v:shape id="_x0000_i1729" type="#_x0000_t75" style="width:9pt;height:9pt" o:ole="">
            <v:imagedata r:id="rId6" o:title=""/>
          </v:shape>
          <w:control r:id="rId29" w:name="Check17" w:shapeid="_x0000_i1729"/>
        </w:object>
      </w:r>
      <w:bookmarkEnd w:id="17"/>
      <w:r>
        <w:rPr>
          <w:rFonts w:ascii="Times New Roman" w:hAnsi="Times New Roman"/>
          <w:sz w:val="20"/>
          <w:szCs w:val="20"/>
        </w:rPr>
        <w:t xml:space="preserve"> Other  </w:t>
      </w:r>
    </w:p>
    <w:p w14:paraId="4A3FC37D" w14:textId="77777777" w:rsidR="008123A5" w:rsidRDefault="00DC53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ind w:left="1440" w:hanging="1440"/>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
    <w:p w14:paraId="0B3B62E3" w14:textId="4F9E6F15" w:rsidR="008123A5" w:rsidRDefault="00DC535E">
      <w:r>
        <w:rPr>
          <w:rFonts w:ascii="Times New Roman" w:hAnsi="Times New Roman"/>
          <w:sz w:val="6"/>
          <w:szCs w:val="6"/>
        </w:rPr>
        <w:tab/>
      </w:r>
      <w:r>
        <w:rPr>
          <w:rFonts w:ascii="Times New Roman" w:hAnsi="Times New Roman"/>
          <w:sz w:val="6"/>
          <w:szCs w:val="6"/>
        </w:rPr>
        <w:tab/>
      </w:r>
      <w:r>
        <w:rPr>
          <w:rFonts w:ascii="Times New Roman" w:hAnsi="Times New Roman"/>
          <w:sz w:val="16"/>
          <w:szCs w:val="16"/>
        </w:rPr>
        <w:t xml:space="preserve">NOTE: </w:t>
      </w:r>
      <w:r>
        <w:rPr>
          <w:rFonts w:ascii="Times New Roman" w:hAnsi="Times New Roman"/>
          <w:sz w:val="16"/>
          <w:szCs w:val="16"/>
        </w:rPr>
        <w:tab/>
        <w:t xml:space="preserve">ATTORNEYS ARE RESPONSIBLE FOR NOTIFYING LOWER COURT, TRIBUNAL, OR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ADMINISTRATIVE AGENCY OF THE CIRCUIT COURT RULING IN THIS APPEAL. </w:t>
      </w:r>
      <w:r>
        <w:rPr>
          <w:rFonts w:ascii="Times New Roman" w:hAnsi="Times New Roman"/>
          <w:sz w:val="16"/>
          <w:szCs w:val="16"/>
        </w:rPr>
        <w:br/>
      </w:r>
      <w:r>
        <w:rPr>
          <w:rFonts w:ascii="Times New Roman" w:hAnsi="Times New Roman"/>
          <w:b/>
          <w:bCs/>
          <w:sz w:val="20"/>
          <w:szCs w:val="20"/>
        </w:rPr>
        <w:t xml:space="preserve">IT IS ORDERED AND ADJUDGED: </w:t>
      </w:r>
      <w:r>
        <w:rPr>
          <w:rFonts w:ascii="Times New Roman" w:hAnsi="Times New Roman"/>
          <w:sz w:val="20"/>
          <w:szCs w:val="20"/>
        </w:rPr>
        <w:object w:dxaOrig="225" w:dyaOrig="225" w14:anchorId="120D9D97">
          <v:shape id="_x0000_i1795" type="#_x0000_t75" style="width:9pt;height:9pt" o:ole="">
            <v:imagedata r:id="rId6" o:title=""/>
          </v:shape>
          <w:control r:id="rId30" w:name="CheckBox1" w:shapeid="_x0000_i1795"/>
        </w:object>
      </w:r>
      <w:r>
        <w:rPr>
          <w:rFonts w:ascii="Times New Roman" w:hAnsi="Times New Roman"/>
          <w:sz w:val="20"/>
          <w:szCs w:val="20"/>
        </w:rPr>
        <w:t xml:space="preserve"> See attached order (formal order to follow) </w:t>
      </w:r>
      <w:r>
        <w:rPr>
          <w:rFonts w:ascii="Times New Roman" w:hAnsi="Times New Roman"/>
          <w:sz w:val="20"/>
          <w:szCs w:val="20"/>
        </w:rPr>
        <w:object w:dxaOrig="225" w:dyaOrig="225" w14:anchorId="2F63614E">
          <v:shape id="_x0000_i1864" type="#_x0000_t75" style="width:9pt;height:9pt" o:ole="">
            <v:imagedata r:id="rId6" o:title=""/>
          </v:shape>
          <w:control r:id="rId31" w:name="Check18" w:shapeid="_x0000_i1864"/>
        </w:object>
      </w:r>
      <w:r>
        <w:rPr>
          <w:rFonts w:ascii="Times New Roman" w:hAnsi="Times New Roman"/>
          <w:sz w:val="20"/>
          <w:szCs w:val="20"/>
        </w:rPr>
        <w:t xml:space="preserve"> Statement of Judgment by the Court: </w:t>
      </w:r>
    </w:p>
    <w:p w14:paraId="004D5517" w14:textId="77777777" w:rsidR="008123A5" w:rsidRDefault="00DC535E">
      <w:pPr>
        <w:spacing w:after="0" w:line="240" w:lineRule="auto"/>
        <w:jc w:val="center"/>
        <w:rPr>
          <w:rFonts w:ascii="Times New Roman" w:hAnsi="Times New Roman"/>
          <w:b/>
          <w:caps/>
          <w:sz w:val="20"/>
          <w:szCs w:val="20"/>
        </w:rPr>
      </w:pPr>
      <w:r>
        <w:rPr>
          <w:rFonts w:ascii="Times New Roman" w:hAnsi="Times New Roman"/>
          <w:b/>
          <w:caps/>
          <w:sz w:val="20"/>
          <w:szCs w:val="20"/>
        </w:rPr>
        <w:t>Order Information</w:t>
      </w:r>
      <w:bookmarkStart w:id="18" w:name="769_1450530692"/>
    </w:p>
    <w:tbl>
      <w:tblPr>
        <w:tblW w:w="9576" w:type="dxa"/>
        <w:tblInd w:w="-108" w:type="dxa"/>
        <w:tblLayout w:type="fixed"/>
        <w:tblLook w:val="04A0" w:firstRow="1" w:lastRow="0" w:firstColumn="1" w:lastColumn="0" w:noHBand="0" w:noVBand="1"/>
      </w:tblPr>
      <w:tblGrid>
        <w:gridCol w:w="4385"/>
        <w:gridCol w:w="5191"/>
      </w:tblGrid>
      <w:tr w:rsidR="008123A5" w14:paraId="1FDC5436" w14:textId="77777777">
        <w:tc>
          <w:tcPr>
            <w:tcW w:w="4385" w:type="dxa"/>
          </w:tcPr>
          <w:p w14:paraId="31C616CB" w14:textId="3468B301" w:rsidR="008123A5" w:rsidRDefault="00DC535E">
            <w:pPr>
              <w:spacing w:after="0" w:line="240" w:lineRule="auto"/>
            </w:pPr>
            <w:r>
              <w:rPr>
                <w:rFonts w:ascii="Times New Roman" w:hAnsi="Times New Roman"/>
                <w:sz w:val="20"/>
                <w:szCs w:val="20"/>
              </w:rPr>
              <w:t xml:space="preserve">This order </w:t>
            </w:r>
            <w:r>
              <w:rPr>
                <w:rFonts w:ascii="Times New Roman" w:hAnsi="Times New Roman"/>
                <w:sz w:val="20"/>
                <w:szCs w:val="20"/>
              </w:rPr>
              <w:object w:dxaOrig="225" w:dyaOrig="225" w14:anchorId="1298B0B3">
                <v:shape id="_x0000_i1872" type="#_x0000_t75" style="width:9pt;height:9pt" o:ole="">
                  <v:imagedata r:id="rId6" o:title=""/>
                </v:shape>
                <w:control r:id="rId32" w:name="CheckBox2" w:shapeid="_x0000_i1872"/>
              </w:object>
            </w:r>
            <w:r>
              <w:rPr>
                <w:rFonts w:ascii="Times New Roman" w:hAnsi="Times New Roman"/>
                <w:sz w:val="20"/>
                <w:szCs w:val="20"/>
              </w:rPr>
              <w:t xml:space="preserve"> ends </w:t>
            </w:r>
            <w:r>
              <w:rPr>
                <w:rFonts w:ascii="Times New Roman" w:hAnsi="Times New Roman"/>
                <w:sz w:val="20"/>
                <w:szCs w:val="20"/>
              </w:rPr>
              <w:object w:dxaOrig="225" w:dyaOrig="225" w14:anchorId="06BF81D2">
                <v:shape id="_x0000_i1873" type="#_x0000_t75" style="width:9pt;height:9pt" o:ole="">
                  <v:imagedata r:id="rId11" o:title=""/>
                </v:shape>
                <w:control r:id="rId33" w:name="CheckBox3" w:shapeid="_x0000_i1873"/>
              </w:object>
            </w:r>
            <w:r>
              <w:rPr>
                <w:rFonts w:ascii="Times New Roman" w:hAnsi="Times New Roman"/>
                <w:sz w:val="20"/>
                <w:szCs w:val="20"/>
              </w:rPr>
              <w:t xml:space="preserve"> does not end the case.  </w:t>
            </w:r>
          </w:p>
        </w:tc>
        <w:tc>
          <w:tcPr>
            <w:tcW w:w="5191" w:type="dxa"/>
            <w:vMerge w:val="restart"/>
          </w:tcPr>
          <w:p w14:paraId="17652F82" w14:textId="70E72CD8" w:rsidR="008123A5" w:rsidRDefault="008123A5">
            <w:pPr>
              <w:spacing w:before="20" w:after="48" w:line="240" w:lineRule="auto"/>
              <w:rPr>
                <w:rFonts w:ascii="Times New Roman" w:hAnsi="Times New Roman"/>
                <w:bCs/>
                <w:sz w:val="18"/>
                <w:szCs w:val="18"/>
              </w:rPr>
            </w:pPr>
          </w:p>
        </w:tc>
      </w:tr>
      <w:tr w:rsidR="008123A5" w14:paraId="4ECC8633" w14:textId="77777777">
        <w:trPr>
          <w:trHeight w:val="260"/>
        </w:trPr>
        <w:tc>
          <w:tcPr>
            <w:tcW w:w="4385" w:type="dxa"/>
          </w:tcPr>
          <w:p w14:paraId="7FF61B82" w14:textId="77777777" w:rsidR="000F2C07" w:rsidRDefault="00DC535E">
            <w:pPr>
              <w:spacing w:before="20" w:after="48" w:line="240" w:lineRule="auto"/>
              <w:rPr>
                <w:rFonts w:ascii="Times New Roman" w:hAnsi="Times New Roman"/>
                <w:sz w:val="20"/>
                <w:szCs w:val="20"/>
              </w:rPr>
            </w:pPr>
            <w:r>
              <w:rPr>
                <w:rFonts w:ascii="Times New Roman" w:hAnsi="Times New Roman"/>
                <w:sz w:val="20"/>
                <w:szCs w:val="20"/>
              </w:rPr>
              <w:t>Addit</w:t>
            </w:r>
            <w:r w:rsidR="000F2C07">
              <w:rPr>
                <w:rFonts w:ascii="Times New Roman" w:hAnsi="Times New Roman"/>
                <w:sz w:val="20"/>
                <w:szCs w:val="20"/>
              </w:rPr>
              <w:t xml:space="preserve">ional Information for the Clerk: </w:t>
            </w:r>
          </w:p>
          <w:p w14:paraId="79548E55" w14:textId="3D8E2E38" w:rsidR="000F2C07" w:rsidRDefault="000F2C07">
            <w:pPr>
              <w:spacing w:before="20" w:after="48" w:line="240" w:lineRule="auto"/>
              <w:rPr>
                <w:rFonts w:ascii="Times New Roman" w:hAnsi="Times New Roman"/>
                <w:sz w:val="20"/>
                <w:szCs w:val="20"/>
              </w:rPr>
            </w:pPr>
            <w:r>
              <w:rPr>
                <w:rFonts w:ascii="Times New Roman" w:hAnsi="Times New Roman"/>
                <w:sz w:val="20"/>
                <w:szCs w:val="20"/>
              </w:rPr>
              <w:t xml:space="preserve">                                                                             SCHEDULING ORDER </w:t>
            </w:r>
          </w:p>
          <w:p w14:paraId="6297681E" w14:textId="32C58DB8" w:rsidR="008123A5" w:rsidRDefault="008123A5">
            <w:pPr>
              <w:spacing w:before="20" w:after="48" w:line="240" w:lineRule="auto"/>
              <w:rPr>
                <w:rFonts w:ascii="Times New Roman" w:hAnsi="Times New Roman"/>
                <w:sz w:val="20"/>
                <w:szCs w:val="20"/>
              </w:rPr>
            </w:pPr>
          </w:p>
        </w:tc>
        <w:tc>
          <w:tcPr>
            <w:tcW w:w="5191" w:type="dxa"/>
            <w:vMerge/>
          </w:tcPr>
          <w:p w14:paraId="65823232" w14:textId="77777777" w:rsidR="008123A5" w:rsidRDefault="008123A5"/>
        </w:tc>
      </w:tr>
      <w:bookmarkEnd w:id="18"/>
    </w:tbl>
    <w:p w14:paraId="17452ACC" w14:textId="77777777" w:rsidR="008123A5" w:rsidRDefault="008123A5">
      <w:pPr>
        <w:spacing w:after="0"/>
        <w:jc w:val="center"/>
        <w:rPr>
          <w:rFonts w:ascii="Times New Roman" w:hAnsi="Times New Roman"/>
          <w:b/>
          <w:sz w:val="6"/>
          <w:szCs w:val="16"/>
        </w:rPr>
      </w:pPr>
    </w:p>
    <w:p w14:paraId="53878689" w14:textId="77777777" w:rsidR="008123A5" w:rsidRDefault="008123A5">
      <w:pPr>
        <w:spacing w:after="0"/>
        <w:jc w:val="center"/>
        <w:rPr>
          <w:rFonts w:ascii="Times New Roman" w:hAnsi="Times New Roman"/>
          <w:b/>
          <w:sz w:val="6"/>
          <w:szCs w:val="16"/>
        </w:rPr>
      </w:pPr>
    </w:p>
    <w:tbl>
      <w:tblPr>
        <w:tblW w:w="9586" w:type="dxa"/>
        <w:tblInd w:w="-118" w:type="dxa"/>
        <w:tblLayout w:type="fixed"/>
        <w:tblLook w:val="04A0" w:firstRow="1" w:lastRow="0" w:firstColumn="1" w:lastColumn="0" w:noHBand="0" w:noVBand="1"/>
      </w:tblPr>
      <w:tblGrid>
        <w:gridCol w:w="3192"/>
        <w:gridCol w:w="3192"/>
        <w:gridCol w:w="3202"/>
      </w:tblGrid>
      <w:tr w:rsidR="008123A5" w14:paraId="7435AEB0" w14:textId="77777777">
        <w:tc>
          <w:tcPr>
            <w:tcW w:w="9586" w:type="dxa"/>
            <w:gridSpan w:val="3"/>
            <w:tcBorders>
              <w:top w:val="single" w:sz="4" w:space="0" w:color="000000"/>
              <w:left w:val="single" w:sz="4" w:space="0" w:color="000000"/>
              <w:bottom w:val="single" w:sz="4" w:space="0" w:color="000000"/>
              <w:right w:val="single" w:sz="4" w:space="0" w:color="000000"/>
            </w:tcBorders>
            <w:shd w:val="clear" w:color="auto" w:fill="FFFFFF"/>
          </w:tcPr>
          <w:p w14:paraId="114118FA" w14:textId="77777777" w:rsidR="008123A5" w:rsidRDefault="00DC535E">
            <w:pPr>
              <w:spacing w:after="0" w:line="240" w:lineRule="auto"/>
              <w:jc w:val="center"/>
              <w:rPr>
                <w:rFonts w:ascii="Times New Roman" w:hAnsi="Times New Roman"/>
                <w:b/>
                <w:caps/>
                <w:sz w:val="20"/>
                <w:szCs w:val="20"/>
              </w:rPr>
            </w:pPr>
            <w:r>
              <w:rPr>
                <w:rFonts w:ascii="Times New Roman" w:hAnsi="Times New Roman"/>
                <w:b/>
                <w:caps/>
                <w:sz w:val="20"/>
                <w:szCs w:val="20"/>
              </w:rPr>
              <w:t xml:space="preserve">Information for the Public Index </w:t>
            </w:r>
          </w:p>
          <w:p w14:paraId="0967F52E" w14:textId="77777777" w:rsidR="008123A5" w:rsidRDefault="00DC535E">
            <w:pPr>
              <w:spacing w:after="0" w:line="240" w:lineRule="auto"/>
              <w:jc w:val="both"/>
              <w:rPr>
                <w:rFonts w:ascii="Times New Roman" w:hAnsi="Times New Roman"/>
                <w:b/>
                <w:bCs/>
                <w:sz w:val="20"/>
                <w:szCs w:val="20"/>
              </w:rPr>
            </w:pPr>
            <w:r>
              <w:rPr>
                <w:rFonts w:ascii="Times New Roman" w:hAnsi="Times New Roman"/>
                <w:b/>
                <w:bCs/>
                <w:sz w:val="20"/>
                <w:szCs w:val="20"/>
              </w:rPr>
              <w:t>Complete this section below when the judgment affects title to real or personal property or if any amount should be enrolled.  If there is no judgment information, indicate “N/A” in one of the boxes below.</w:t>
            </w:r>
          </w:p>
        </w:tc>
      </w:tr>
      <w:tr w:rsidR="008123A5" w14:paraId="6205AA9D" w14:textId="77777777">
        <w:tc>
          <w:tcPr>
            <w:tcW w:w="3192" w:type="dxa"/>
            <w:tcBorders>
              <w:top w:val="single" w:sz="4" w:space="0" w:color="000000"/>
              <w:left w:val="single" w:sz="4" w:space="0" w:color="000000"/>
              <w:bottom w:val="single" w:sz="4" w:space="0" w:color="000000"/>
            </w:tcBorders>
            <w:shd w:val="clear" w:color="auto" w:fill="FFFFFF"/>
          </w:tcPr>
          <w:p w14:paraId="4A7B92FE" w14:textId="77777777" w:rsidR="008123A5" w:rsidRDefault="00DC535E">
            <w:pPr>
              <w:spacing w:after="0" w:line="240" w:lineRule="auto"/>
              <w:jc w:val="center"/>
              <w:rPr>
                <w:rFonts w:ascii="Times New Roman" w:hAnsi="Times New Roman"/>
                <w:b/>
                <w:sz w:val="20"/>
                <w:szCs w:val="20"/>
              </w:rPr>
            </w:pPr>
            <w:r>
              <w:rPr>
                <w:rFonts w:ascii="Times New Roman" w:hAnsi="Times New Roman"/>
                <w:b/>
                <w:sz w:val="20"/>
                <w:szCs w:val="20"/>
              </w:rPr>
              <w:t>Judgment in Favor of</w:t>
            </w:r>
          </w:p>
          <w:p w14:paraId="01C2FA43" w14:textId="77777777" w:rsidR="008123A5" w:rsidRDefault="00DC535E">
            <w:pPr>
              <w:spacing w:after="0" w:line="240" w:lineRule="auto"/>
              <w:jc w:val="center"/>
              <w:rPr>
                <w:rFonts w:ascii="Times New Roman" w:hAnsi="Times New Roman"/>
                <w:b/>
                <w:sz w:val="20"/>
                <w:szCs w:val="20"/>
              </w:rPr>
            </w:pPr>
            <w:r>
              <w:rPr>
                <w:rFonts w:ascii="Times New Roman" w:hAnsi="Times New Roman"/>
                <w:b/>
                <w:sz w:val="20"/>
                <w:szCs w:val="20"/>
              </w:rPr>
              <w:t xml:space="preserve">(List name(s) below) </w:t>
            </w:r>
          </w:p>
        </w:tc>
        <w:tc>
          <w:tcPr>
            <w:tcW w:w="3192" w:type="dxa"/>
            <w:tcBorders>
              <w:top w:val="single" w:sz="4" w:space="0" w:color="000000"/>
              <w:left w:val="single" w:sz="4" w:space="0" w:color="000000"/>
              <w:bottom w:val="single" w:sz="4" w:space="0" w:color="000000"/>
            </w:tcBorders>
            <w:shd w:val="clear" w:color="auto" w:fill="FFFFFF"/>
          </w:tcPr>
          <w:p w14:paraId="3007839B" w14:textId="77777777" w:rsidR="008123A5" w:rsidRDefault="00DC535E">
            <w:pPr>
              <w:spacing w:after="0" w:line="240" w:lineRule="auto"/>
              <w:jc w:val="center"/>
              <w:rPr>
                <w:rFonts w:ascii="Times New Roman" w:hAnsi="Times New Roman"/>
                <w:b/>
                <w:sz w:val="20"/>
                <w:szCs w:val="20"/>
              </w:rPr>
            </w:pPr>
            <w:r>
              <w:rPr>
                <w:rFonts w:ascii="Times New Roman" w:hAnsi="Times New Roman"/>
                <w:b/>
                <w:sz w:val="20"/>
                <w:szCs w:val="20"/>
              </w:rPr>
              <w:t>Judgment Against</w:t>
            </w:r>
          </w:p>
          <w:p w14:paraId="2B508BAF" w14:textId="77777777" w:rsidR="008123A5" w:rsidRDefault="00DC535E">
            <w:pPr>
              <w:spacing w:after="0" w:line="240" w:lineRule="auto"/>
              <w:jc w:val="center"/>
              <w:rPr>
                <w:rFonts w:ascii="Times New Roman" w:hAnsi="Times New Roman"/>
                <w:b/>
                <w:sz w:val="20"/>
                <w:szCs w:val="20"/>
              </w:rPr>
            </w:pPr>
            <w:r>
              <w:rPr>
                <w:rFonts w:ascii="Times New Roman" w:hAnsi="Times New Roman"/>
                <w:b/>
                <w:sz w:val="20"/>
                <w:szCs w:val="20"/>
              </w:rPr>
              <w:t>(List name(s) below)</w:t>
            </w:r>
          </w:p>
        </w:tc>
        <w:tc>
          <w:tcPr>
            <w:tcW w:w="3202" w:type="dxa"/>
            <w:tcBorders>
              <w:top w:val="single" w:sz="4" w:space="0" w:color="000000"/>
              <w:left w:val="single" w:sz="4" w:space="0" w:color="000000"/>
              <w:bottom w:val="single" w:sz="4" w:space="0" w:color="000000"/>
              <w:right w:val="single" w:sz="4" w:space="0" w:color="000000"/>
            </w:tcBorders>
            <w:shd w:val="clear" w:color="auto" w:fill="FFFFFF"/>
          </w:tcPr>
          <w:p w14:paraId="4C0B6FCC" w14:textId="77777777" w:rsidR="008123A5" w:rsidRDefault="00DC535E">
            <w:pPr>
              <w:spacing w:after="0" w:line="240" w:lineRule="auto"/>
              <w:jc w:val="center"/>
              <w:rPr>
                <w:rFonts w:ascii="Times New Roman" w:hAnsi="Times New Roman"/>
                <w:b/>
                <w:sz w:val="20"/>
                <w:szCs w:val="20"/>
              </w:rPr>
            </w:pPr>
            <w:r>
              <w:rPr>
                <w:rFonts w:ascii="Times New Roman" w:hAnsi="Times New Roman"/>
                <w:b/>
                <w:sz w:val="20"/>
                <w:szCs w:val="20"/>
              </w:rPr>
              <w:t>Judgment Amount To be Enrolled</w:t>
            </w:r>
          </w:p>
          <w:p w14:paraId="6DCCB9ED" w14:textId="77777777" w:rsidR="008123A5" w:rsidRDefault="00DC535E">
            <w:pPr>
              <w:spacing w:after="0" w:line="240" w:lineRule="auto"/>
              <w:jc w:val="center"/>
              <w:rPr>
                <w:rFonts w:ascii="Times New Roman" w:hAnsi="Times New Roman"/>
                <w:b/>
                <w:sz w:val="20"/>
                <w:szCs w:val="20"/>
              </w:rPr>
            </w:pPr>
            <w:r>
              <w:rPr>
                <w:rFonts w:ascii="Times New Roman" w:hAnsi="Times New Roman"/>
                <w:b/>
                <w:sz w:val="20"/>
                <w:szCs w:val="20"/>
              </w:rPr>
              <w:t>(List amount(s) below)</w:t>
            </w:r>
          </w:p>
        </w:tc>
      </w:tr>
      <w:tr w:rsidR="008123A5" w14:paraId="6CD5FD70" w14:textId="77777777">
        <w:tc>
          <w:tcPr>
            <w:tcW w:w="3192" w:type="dxa"/>
            <w:tcBorders>
              <w:top w:val="single" w:sz="4" w:space="0" w:color="000000"/>
              <w:left w:val="single" w:sz="4" w:space="0" w:color="000000"/>
              <w:bottom w:val="single" w:sz="4" w:space="0" w:color="000000"/>
            </w:tcBorders>
            <w:shd w:val="clear" w:color="auto" w:fill="FFFFFF"/>
            <w:vAlign w:val="center"/>
          </w:tcPr>
          <w:p w14:paraId="0E6F2A12" w14:textId="4744B4E2" w:rsidR="008123A5" w:rsidRPr="00567DE4" w:rsidRDefault="008123A5">
            <w:pPr>
              <w:spacing w:before="120" w:after="0" w:line="360" w:lineRule="auto"/>
              <w:jc w:val="both"/>
              <w:rPr>
                <w:rFonts w:ascii="Times New Roman" w:hAnsi="Times New Roman"/>
                <w:sz w:val="18"/>
                <w:szCs w:val="18"/>
              </w:rPr>
            </w:pPr>
          </w:p>
        </w:tc>
        <w:tc>
          <w:tcPr>
            <w:tcW w:w="3192" w:type="dxa"/>
            <w:tcBorders>
              <w:top w:val="single" w:sz="4" w:space="0" w:color="000000"/>
              <w:left w:val="single" w:sz="4" w:space="0" w:color="000000"/>
              <w:bottom w:val="single" w:sz="4" w:space="0" w:color="000000"/>
            </w:tcBorders>
            <w:shd w:val="clear" w:color="auto" w:fill="FFFFFF"/>
            <w:vAlign w:val="center"/>
          </w:tcPr>
          <w:p w14:paraId="59ADB0A1" w14:textId="09929AD1" w:rsidR="008123A5" w:rsidRPr="00567DE4" w:rsidRDefault="008123A5">
            <w:pPr>
              <w:snapToGrid w:val="0"/>
              <w:spacing w:before="120" w:after="0" w:line="360" w:lineRule="auto"/>
              <w:jc w:val="both"/>
              <w:rPr>
                <w:rFonts w:ascii="Times New Roman" w:hAnsi="Times New Roman"/>
                <w:sz w:val="18"/>
                <w:szCs w:val="18"/>
              </w:rPr>
            </w:pPr>
          </w:p>
        </w:tc>
        <w:tc>
          <w:tcPr>
            <w:tcW w:w="32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E0440" w14:textId="6DE18AA0" w:rsidR="008123A5" w:rsidRPr="00567DE4" w:rsidRDefault="008123A5">
            <w:pPr>
              <w:snapToGrid w:val="0"/>
              <w:spacing w:before="120" w:after="0" w:line="360" w:lineRule="auto"/>
              <w:jc w:val="center"/>
              <w:rPr>
                <w:rFonts w:ascii="Times New Roman" w:hAnsi="Times New Roman"/>
                <w:sz w:val="18"/>
                <w:szCs w:val="18"/>
              </w:rPr>
            </w:pPr>
          </w:p>
        </w:tc>
      </w:tr>
      <w:tr w:rsidR="008123A5" w14:paraId="20D034FF" w14:textId="77777777">
        <w:tc>
          <w:tcPr>
            <w:tcW w:w="9586"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EC1C56" w14:textId="77777777" w:rsidR="008123A5" w:rsidRDefault="00DC535E">
            <w:pPr>
              <w:spacing w:after="0" w:line="240" w:lineRule="auto"/>
              <w:rPr>
                <w:rFonts w:ascii="Times New Roman" w:hAnsi="Times New Roman"/>
              </w:rPr>
            </w:pPr>
            <w:r>
              <w:rPr>
                <w:rFonts w:ascii="Times New Roman" w:hAnsi="Times New Roman"/>
              </w:rPr>
              <w:t>If applicable, describe the property, including tax map information and address, referenced in the order:</w:t>
            </w:r>
          </w:p>
          <w:p w14:paraId="5C07FB10" w14:textId="09B949AB" w:rsidR="008123A5" w:rsidRDefault="00DC535E">
            <w:pPr>
              <w:spacing w:after="0" w:line="240" w:lineRule="auto"/>
              <w:jc w:val="both"/>
              <w:rPr>
                <w:rFonts w:ascii="Times New Roman" w:hAnsi="Times New Roman"/>
                <w:sz w:val="18"/>
                <w:szCs w:val="18"/>
              </w:rPr>
            </w:pPr>
            <w:r>
              <w:rPr>
                <w:rFonts w:ascii="Times New Roman" w:hAnsi="Times New Roman"/>
                <w:sz w:val="18"/>
                <w:szCs w:val="18"/>
              </w:rPr>
              <w:t xml:space="preserve">               </w:t>
            </w:r>
          </w:p>
          <w:p w14:paraId="39377D57" w14:textId="50FFE913" w:rsidR="008123A5" w:rsidRDefault="000F2C07">
            <w:pPr>
              <w:spacing w:after="0" w:line="240" w:lineRule="auto"/>
              <w:jc w:val="both"/>
              <w:rPr>
                <w:rFonts w:ascii="Times New Roman" w:hAnsi="Times New Roman"/>
                <w:sz w:val="18"/>
                <w:szCs w:val="18"/>
              </w:rPr>
            </w:pPr>
            <w:r>
              <w:rPr>
                <w:rFonts w:ascii="Times New Roman" w:hAnsi="Times New Roman"/>
                <w:sz w:val="18"/>
                <w:szCs w:val="18"/>
              </w:rPr>
              <w:tab/>
            </w:r>
          </w:p>
        </w:tc>
      </w:tr>
    </w:tbl>
    <w:p w14:paraId="6E8DCB90" w14:textId="77777777" w:rsidR="008123A5" w:rsidRDefault="008123A5">
      <w:pPr>
        <w:spacing w:after="0" w:line="240" w:lineRule="auto"/>
        <w:rPr>
          <w:rFonts w:ascii="Times New Roman" w:hAnsi="Times New Roman"/>
          <w:b/>
          <w:sz w:val="4"/>
          <w:szCs w:val="6"/>
        </w:rPr>
      </w:pPr>
    </w:p>
    <w:p w14:paraId="50C7449A" w14:textId="77777777" w:rsidR="008123A5" w:rsidRDefault="00DC535E">
      <w:pPr>
        <w:spacing w:after="0" w:line="240" w:lineRule="auto"/>
        <w:jc w:val="both"/>
      </w:pPr>
      <w:r>
        <w:rPr>
          <w:rFonts w:ascii="Times New Roman" w:hAnsi="Times New Roman"/>
          <w:sz w:val="18"/>
          <w:szCs w:val="18"/>
        </w:rPr>
        <w:t xml:space="preserve">The judgment information above has been provided by the submitting party.  Disputes concerning the amounts contained in this form may be addressed by way of motion pursuant to the SC Rules of Civil Procedure. Amounts to be computed such as interest or additional taxable costs not available at the time the form and final order are submitted to the judge may be provided to the clerk. </w:t>
      </w:r>
      <w:r>
        <w:rPr>
          <w:rFonts w:ascii="Times New Roman" w:hAnsi="Times New Roman"/>
          <w:b/>
          <w:sz w:val="18"/>
          <w:szCs w:val="18"/>
        </w:rPr>
        <w:t>Note: Title abstractors and researchers should refer to the official court order for judgment details.</w:t>
      </w:r>
    </w:p>
    <w:p w14:paraId="079FBA5D" w14:textId="77777777" w:rsidR="008123A5" w:rsidRDefault="00DC535E">
      <w:pPr>
        <w:spacing w:after="0" w:line="240" w:lineRule="auto"/>
        <w:jc w:val="both"/>
        <w:rPr>
          <w:rFonts w:ascii="Times New Roman" w:hAnsi="Times New Roman"/>
          <w:b/>
          <w:sz w:val="18"/>
          <w:szCs w:val="18"/>
        </w:rPr>
      </w:pPr>
      <w:r>
        <w:rPr>
          <w:rFonts w:ascii="Times New Roman" w:hAnsi="Times New Roman"/>
          <w:b/>
          <w:sz w:val="18"/>
          <w:szCs w:val="18"/>
        </w:rPr>
        <w:t>E-Filing Note: In E-Filing counties, the Court will electronically sign this form using a separate electronic signature page.</w:t>
      </w:r>
    </w:p>
    <w:tbl>
      <w:tblPr>
        <w:tblW w:w="9558" w:type="dxa"/>
        <w:tblInd w:w="-90" w:type="dxa"/>
        <w:tblLayout w:type="fixed"/>
        <w:tblLook w:val="04A0" w:firstRow="1" w:lastRow="0" w:firstColumn="1" w:lastColumn="0" w:noHBand="0" w:noVBand="1"/>
      </w:tblPr>
      <w:tblGrid>
        <w:gridCol w:w="5572"/>
        <w:gridCol w:w="239"/>
        <w:gridCol w:w="1929"/>
        <w:gridCol w:w="267"/>
        <w:gridCol w:w="1551"/>
      </w:tblGrid>
      <w:tr w:rsidR="008123A5" w14:paraId="7E8B08AB" w14:textId="77777777">
        <w:tc>
          <w:tcPr>
            <w:tcW w:w="5572" w:type="dxa"/>
            <w:tcBorders>
              <w:bottom w:val="single" w:sz="4" w:space="0" w:color="000000"/>
            </w:tcBorders>
          </w:tcPr>
          <w:p w14:paraId="15BD4347" w14:textId="77777777" w:rsidR="008123A5" w:rsidRDefault="008123A5">
            <w:pPr>
              <w:tabs>
                <w:tab w:val="left" w:pos="0"/>
                <w:tab w:val="left" w:pos="720"/>
                <w:tab w:val="left" w:pos="2160"/>
                <w:tab w:val="left" w:pos="2880"/>
                <w:tab w:val="left" w:pos="3600"/>
                <w:tab w:val="left" w:pos="4320"/>
                <w:tab w:val="center" w:pos="5400"/>
                <w:tab w:val="left" w:pos="5808"/>
              </w:tabs>
              <w:snapToGrid w:val="0"/>
              <w:spacing w:after="0" w:line="240" w:lineRule="auto"/>
              <w:jc w:val="both"/>
              <w:rPr>
                <w:rFonts w:ascii="Times New Roman" w:hAnsi="Times New Roman"/>
                <w:sz w:val="20"/>
                <w:szCs w:val="20"/>
              </w:rPr>
            </w:pPr>
          </w:p>
          <w:p w14:paraId="18CAA4D5" w14:textId="77777777" w:rsidR="008123A5" w:rsidRDefault="008123A5">
            <w:pPr>
              <w:tabs>
                <w:tab w:val="left" w:pos="0"/>
                <w:tab w:val="left" w:pos="720"/>
                <w:tab w:val="left" w:pos="2160"/>
                <w:tab w:val="left" w:pos="2880"/>
                <w:tab w:val="left" w:pos="3600"/>
                <w:tab w:val="left" w:pos="4320"/>
                <w:tab w:val="center" w:pos="5400"/>
                <w:tab w:val="left" w:pos="5808"/>
              </w:tabs>
              <w:snapToGrid w:val="0"/>
              <w:spacing w:after="0" w:line="240" w:lineRule="auto"/>
              <w:jc w:val="both"/>
              <w:rPr>
                <w:rFonts w:ascii="Times New Roman" w:hAnsi="Times New Roman"/>
                <w:sz w:val="20"/>
                <w:szCs w:val="20"/>
              </w:rPr>
            </w:pPr>
          </w:p>
        </w:tc>
        <w:tc>
          <w:tcPr>
            <w:tcW w:w="239" w:type="dxa"/>
          </w:tcPr>
          <w:p w14:paraId="31222F09" w14:textId="77777777" w:rsidR="008123A5" w:rsidRDefault="008123A5">
            <w:pPr>
              <w:tabs>
                <w:tab w:val="left" w:pos="0"/>
                <w:tab w:val="left" w:pos="720"/>
                <w:tab w:val="left" w:pos="2160"/>
                <w:tab w:val="left" w:pos="2880"/>
                <w:tab w:val="left" w:pos="3600"/>
                <w:tab w:val="left" w:pos="4320"/>
                <w:tab w:val="center" w:pos="5400"/>
                <w:tab w:val="left" w:pos="5808"/>
              </w:tabs>
              <w:snapToGrid w:val="0"/>
              <w:spacing w:after="0" w:line="240" w:lineRule="auto"/>
              <w:jc w:val="both"/>
              <w:rPr>
                <w:rFonts w:ascii="Times New Roman" w:hAnsi="Times New Roman"/>
                <w:sz w:val="20"/>
                <w:szCs w:val="20"/>
              </w:rPr>
            </w:pPr>
          </w:p>
        </w:tc>
        <w:tc>
          <w:tcPr>
            <w:tcW w:w="1929" w:type="dxa"/>
            <w:tcBorders>
              <w:bottom w:val="single" w:sz="4" w:space="0" w:color="000000"/>
            </w:tcBorders>
          </w:tcPr>
          <w:p w14:paraId="077333D4" w14:textId="77777777" w:rsidR="008123A5" w:rsidRDefault="008123A5">
            <w:pPr>
              <w:tabs>
                <w:tab w:val="left" w:pos="0"/>
                <w:tab w:val="left" w:pos="720"/>
                <w:tab w:val="left" w:pos="2160"/>
                <w:tab w:val="left" w:pos="2880"/>
                <w:tab w:val="left" w:pos="3600"/>
                <w:tab w:val="left" w:pos="4320"/>
                <w:tab w:val="center" w:pos="5400"/>
                <w:tab w:val="left" w:pos="5808"/>
              </w:tabs>
              <w:snapToGrid w:val="0"/>
              <w:spacing w:after="0" w:line="240" w:lineRule="auto"/>
              <w:jc w:val="both"/>
              <w:rPr>
                <w:rFonts w:ascii="Times New Roman" w:hAnsi="Times New Roman"/>
                <w:b/>
                <w:sz w:val="20"/>
                <w:szCs w:val="20"/>
              </w:rPr>
            </w:pPr>
          </w:p>
        </w:tc>
        <w:tc>
          <w:tcPr>
            <w:tcW w:w="267" w:type="dxa"/>
          </w:tcPr>
          <w:p w14:paraId="69981166" w14:textId="77777777" w:rsidR="008123A5" w:rsidRDefault="008123A5">
            <w:pPr>
              <w:tabs>
                <w:tab w:val="left" w:pos="0"/>
                <w:tab w:val="left" w:pos="720"/>
                <w:tab w:val="left" w:pos="2160"/>
                <w:tab w:val="left" w:pos="2880"/>
                <w:tab w:val="left" w:pos="3600"/>
                <w:tab w:val="left" w:pos="4320"/>
                <w:tab w:val="center" w:pos="5400"/>
                <w:tab w:val="left" w:pos="5808"/>
              </w:tabs>
              <w:snapToGrid w:val="0"/>
              <w:spacing w:after="0" w:line="240" w:lineRule="auto"/>
              <w:jc w:val="both"/>
              <w:rPr>
                <w:rFonts w:ascii="Times New Roman" w:hAnsi="Times New Roman"/>
                <w:sz w:val="20"/>
                <w:szCs w:val="20"/>
              </w:rPr>
            </w:pPr>
          </w:p>
        </w:tc>
        <w:tc>
          <w:tcPr>
            <w:tcW w:w="1551" w:type="dxa"/>
            <w:tcBorders>
              <w:bottom w:val="single" w:sz="4" w:space="0" w:color="000000"/>
            </w:tcBorders>
          </w:tcPr>
          <w:p w14:paraId="09E0578A" w14:textId="77777777" w:rsidR="008123A5" w:rsidRDefault="008123A5">
            <w:pPr>
              <w:tabs>
                <w:tab w:val="left" w:pos="0"/>
                <w:tab w:val="left" w:pos="720"/>
                <w:tab w:val="left" w:pos="2160"/>
                <w:tab w:val="left" w:pos="2880"/>
                <w:tab w:val="left" w:pos="3600"/>
                <w:tab w:val="left" w:pos="4320"/>
                <w:tab w:val="center" w:pos="5400"/>
                <w:tab w:val="left" w:pos="5808"/>
              </w:tabs>
              <w:snapToGrid w:val="0"/>
              <w:spacing w:after="0" w:line="240" w:lineRule="auto"/>
              <w:jc w:val="both"/>
              <w:rPr>
                <w:rFonts w:ascii="Times New Roman" w:hAnsi="Times New Roman"/>
                <w:sz w:val="20"/>
                <w:szCs w:val="20"/>
              </w:rPr>
            </w:pPr>
          </w:p>
        </w:tc>
      </w:tr>
      <w:tr w:rsidR="008123A5" w14:paraId="706103A9" w14:textId="77777777">
        <w:tc>
          <w:tcPr>
            <w:tcW w:w="5572" w:type="dxa"/>
            <w:tcBorders>
              <w:top w:val="single" w:sz="4" w:space="0" w:color="000000"/>
            </w:tcBorders>
          </w:tcPr>
          <w:p w14:paraId="36D88986" w14:textId="77777777" w:rsidR="008123A5" w:rsidRDefault="00DC535E">
            <w:pPr>
              <w:tabs>
                <w:tab w:val="left" w:pos="0"/>
                <w:tab w:val="left" w:pos="720"/>
                <w:tab w:val="left" w:pos="2160"/>
                <w:tab w:val="left" w:pos="2880"/>
                <w:tab w:val="left" w:pos="3600"/>
                <w:tab w:val="left" w:pos="4320"/>
                <w:tab w:val="center" w:pos="5400"/>
                <w:tab w:val="left" w:pos="5808"/>
              </w:tabs>
              <w:spacing w:after="0" w:line="240" w:lineRule="auto"/>
              <w:rPr>
                <w:rFonts w:ascii="Times New Roman" w:hAnsi="Times New Roman"/>
                <w:b/>
                <w:sz w:val="20"/>
                <w:szCs w:val="20"/>
              </w:rPr>
            </w:pPr>
            <w:r>
              <w:rPr>
                <w:rFonts w:ascii="Times New Roman" w:hAnsi="Times New Roman"/>
                <w:b/>
                <w:sz w:val="20"/>
                <w:szCs w:val="20"/>
              </w:rPr>
              <w:t>Alan D Clemmons, Master in Equity</w:t>
            </w:r>
          </w:p>
        </w:tc>
        <w:tc>
          <w:tcPr>
            <w:tcW w:w="239" w:type="dxa"/>
          </w:tcPr>
          <w:p w14:paraId="2C20A7D5" w14:textId="77777777" w:rsidR="008123A5" w:rsidRDefault="008123A5">
            <w:pPr>
              <w:tabs>
                <w:tab w:val="left" w:pos="0"/>
                <w:tab w:val="left" w:pos="720"/>
                <w:tab w:val="left" w:pos="2160"/>
                <w:tab w:val="left" w:pos="2880"/>
                <w:tab w:val="left" w:pos="3600"/>
                <w:tab w:val="left" w:pos="4320"/>
                <w:tab w:val="center" w:pos="5400"/>
                <w:tab w:val="left" w:pos="5808"/>
              </w:tabs>
              <w:snapToGrid w:val="0"/>
              <w:spacing w:after="0" w:line="240" w:lineRule="auto"/>
              <w:jc w:val="center"/>
              <w:rPr>
                <w:rFonts w:ascii="Times New Roman" w:hAnsi="Times New Roman"/>
                <w:b/>
                <w:sz w:val="20"/>
                <w:szCs w:val="20"/>
              </w:rPr>
            </w:pPr>
          </w:p>
        </w:tc>
        <w:tc>
          <w:tcPr>
            <w:tcW w:w="1929" w:type="dxa"/>
            <w:tcBorders>
              <w:top w:val="single" w:sz="4" w:space="0" w:color="000000"/>
            </w:tcBorders>
          </w:tcPr>
          <w:p w14:paraId="7BD35B29" w14:textId="77777777" w:rsidR="008123A5" w:rsidRDefault="00DC535E">
            <w:pPr>
              <w:tabs>
                <w:tab w:val="left" w:pos="0"/>
                <w:tab w:val="left" w:pos="720"/>
                <w:tab w:val="left" w:pos="2160"/>
                <w:tab w:val="left" w:pos="2880"/>
                <w:tab w:val="left" w:pos="3600"/>
                <w:tab w:val="left" w:pos="4320"/>
                <w:tab w:val="center" w:pos="5400"/>
                <w:tab w:val="left" w:pos="5808"/>
              </w:tabs>
              <w:spacing w:after="0" w:line="240" w:lineRule="auto"/>
              <w:rPr>
                <w:rFonts w:ascii="Times New Roman" w:hAnsi="Times New Roman"/>
                <w:b/>
                <w:sz w:val="20"/>
                <w:szCs w:val="20"/>
              </w:rPr>
            </w:pPr>
            <w:r>
              <w:rPr>
                <w:rFonts w:ascii="Times New Roman" w:hAnsi="Times New Roman"/>
                <w:b/>
                <w:sz w:val="20"/>
                <w:szCs w:val="20"/>
              </w:rPr>
              <w:t>Judge Code</w:t>
            </w:r>
          </w:p>
        </w:tc>
        <w:tc>
          <w:tcPr>
            <w:tcW w:w="267" w:type="dxa"/>
          </w:tcPr>
          <w:p w14:paraId="765D2A5A" w14:textId="77777777" w:rsidR="008123A5" w:rsidRDefault="008123A5">
            <w:pPr>
              <w:tabs>
                <w:tab w:val="left" w:pos="0"/>
                <w:tab w:val="left" w:pos="720"/>
                <w:tab w:val="left" w:pos="2160"/>
                <w:tab w:val="left" w:pos="2880"/>
                <w:tab w:val="left" w:pos="3600"/>
                <w:tab w:val="left" w:pos="4320"/>
                <w:tab w:val="center" w:pos="5400"/>
                <w:tab w:val="left" w:pos="5808"/>
              </w:tabs>
              <w:snapToGrid w:val="0"/>
              <w:spacing w:after="0" w:line="240" w:lineRule="auto"/>
              <w:jc w:val="center"/>
              <w:rPr>
                <w:rFonts w:ascii="Times New Roman" w:hAnsi="Times New Roman"/>
                <w:b/>
                <w:sz w:val="20"/>
                <w:szCs w:val="20"/>
              </w:rPr>
            </w:pPr>
          </w:p>
        </w:tc>
        <w:tc>
          <w:tcPr>
            <w:tcW w:w="1551" w:type="dxa"/>
            <w:tcBorders>
              <w:top w:val="single" w:sz="4" w:space="0" w:color="000000"/>
            </w:tcBorders>
          </w:tcPr>
          <w:p w14:paraId="6F2EC5A3" w14:textId="77777777" w:rsidR="008123A5" w:rsidRDefault="00DC535E">
            <w:pPr>
              <w:tabs>
                <w:tab w:val="left" w:pos="0"/>
                <w:tab w:val="left" w:pos="720"/>
                <w:tab w:val="left" w:pos="2160"/>
                <w:tab w:val="left" w:pos="2880"/>
                <w:tab w:val="left" w:pos="3600"/>
                <w:tab w:val="left" w:pos="4320"/>
                <w:tab w:val="center" w:pos="5400"/>
                <w:tab w:val="left" w:pos="5808"/>
              </w:tabs>
              <w:spacing w:after="0" w:line="240" w:lineRule="auto"/>
              <w:rPr>
                <w:rFonts w:ascii="Times New Roman" w:hAnsi="Times New Roman"/>
                <w:b/>
                <w:sz w:val="20"/>
                <w:szCs w:val="20"/>
              </w:rPr>
            </w:pPr>
            <w:r>
              <w:rPr>
                <w:rFonts w:ascii="Times New Roman" w:hAnsi="Times New Roman"/>
                <w:b/>
                <w:sz w:val="20"/>
                <w:szCs w:val="20"/>
              </w:rPr>
              <w:t>Date</w:t>
            </w:r>
          </w:p>
        </w:tc>
      </w:tr>
    </w:tbl>
    <w:p w14:paraId="54D65790" w14:textId="77777777" w:rsidR="008123A5" w:rsidRDefault="008123A5">
      <w:pPr>
        <w:tabs>
          <w:tab w:val="left" w:pos="0"/>
          <w:tab w:val="left" w:pos="720"/>
          <w:tab w:val="left" w:pos="2160"/>
          <w:tab w:val="left" w:pos="2880"/>
          <w:tab w:val="left" w:pos="3600"/>
          <w:tab w:val="left" w:pos="4320"/>
          <w:tab w:val="center" w:pos="5400"/>
          <w:tab w:val="left" w:pos="5808"/>
        </w:tabs>
        <w:spacing w:after="0" w:line="240" w:lineRule="auto"/>
        <w:ind w:left="1440" w:hanging="1440"/>
        <w:jc w:val="center"/>
        <w:rPr>
          <w:rFonts w:ascii="Times New Roman" w:hAnsi="Times New Roman"/>
          <w:b/>
          <w:sz w:val="24"/>
          <w:szCs w:val="24"/>
        </w:rPr>
        <w:sectPr w:rsidR="008123A5">
          <w:footerReference w:type="default" r:id="rId34"/>
          <w:pgSz w:w="12240" w:h="15840"/>
          <w:pgMar w:top="360" w:right="1260" w:bottom="450" w:left="1440" w:header="0" w:footer="360" w:gutter="0"/>
          <w:cols w:space="720"/>
          <w:formProt w:val="0"/>
          <w:docGrid w:linePitch="600" w:charSpace="36864"/>
        </w:sectPr>
      </w:pPr>
    </w:p>
    <w:p w14:paraId="3DEA222E" w14:textId="77777777" w:rsidR="008123A5" w:rsidRDefault="00DC535E">
      <w:pPr>
        <w:tabs>
          <w:tab w:val="left" w:pos="0"/>
          <w:tab w:val="left" w:pos="720"/>
          <w:tab w:val="left" w:pos="2160"/>
          <w:tab w:val="left" w:pos="2880"/>
          <w:tab w:val="left" w:pos="3600"/>
          <w:tab w:val="left" w:pos="4320"/>
          <w:tab w:val="center" w:pos="5400"/>
          <w:tab w:val="left" w:pos="5808"/>
        </w:tabs>
        <w:spacing w:after="0" w:line="240" w:lineRule="auto"/>
        <w:ind w:left="1440" w:hanging="1440"/>
        <w:jc w:val="center"/>
        <w:rPr>
          <w:rFonts w:ascii="Times New Roman" w:hAnsi="Times New Roman"/>
          <w:b/>
          <w:sz w:val="24"/>
          <w:szCs w:val="24"/>
        </w:rPr>
      </w:pPr>
      <w:r>
        <w:rPr>
          <w:rFonts w:ascii="Times New Roman" w:hAnsi="Times New Roman"/>
          <w:b/>
          <w:sz w:val="24"/>
          <w:szCs w:val="24"/>
        </w:rPr>
        <w:lastRenderedPageBreak/>
        <w:t xml:space="preserve">For Clerk of Court Office Use Only </w:t>
      </w:r>
    </w:p>
    <w:p w14:paraId="5A2E03A5" w14:textId="77777777" w:rsidR="008123A5" w:rsidRDefault="008123A5">
      <w:pPr>
        <w:tabs>
          <w:tab w:val="left" w:pos="0"/>
          <w:tab w:val="left" w:pos="720"/>
          <w:tab w:val="left" w:pos="2160"/>
          <w:tab w:val="left" w:pos="2880"/>
          <w:tab w:val="left" w:pos="3600"/>
          <w:tab w:val="left" w:pos="4320"/>
          <w:tab w:val="center" w:pos="5400"/>
          <w:tab w:val="left" w:pos="5808"/>
        </w:tabs>
        <w:spacing w:after="0" w:line="240" w:lineRule="auto"/>
        <w:ind w:left="1440" w:hanging="1440"/>
        <w:jc w:val="both"/>
        <w:rPr>
          <w:rFonts w:ascii="Times New Roman" w:hAnsi="Times New Roman"/>
          <w:sz w:val="4"/>
          <w:szCs w:val="4"/>
        </w:rPr>
      </w:pPr>
    </w:p>
    <w:p w14:paraId="324EAEFA" w14:textId="77777777" w:rsidR="008123A5" w:rsidRDefault="008123A5">
      <w:pPr>
        <w:tabs>
          <w:tab w:val="left" w:pos="0"/>
          <w:tab w:val="left" w:pos="720"/>
          <w:tab w:val="left" w:pos="2160"/>
          <w:tab w:val="left" w:pos="2880"/>
          <w:tab w:val="left" w:pos="3600"/>
          <w:tab w:val="left" w:pos="4320"/>
          <w:tab w:val="center" w:pos="5400"/>
          <w:tab w:val="left" w:pos="5808"/>
        </w:tabs>
        <w:spacing w:after="0" w:line="240" w:lineRule="auto"/>
        <w:ind w:left="1440" w:hanging="1440"/>
        <w:jc w:val="both"/>
        <w:rPr>
          <w:rFonts w:ascii="Times New Roman" w:hAnsi="Times New Roman"/>
          <w:sz w:val="20"/>
          <w:szCs w:val="20"/>
        </w:rPr>
      </w:pPr>
    </w:p>
    <w:p w14:paraId="0F9B8517" w14:textId="77777777" w:rsidR="008123A5" w:rsidRDefault="00DC535E">
      <w:pPr>
        <w:tabs>
          <w:tab w:val="left" w:pos="0"/>
          <w:tab w:val="left" w:pos="720"/>
          <w:tab w:val="left" w:pos="2160"/>
          <w:tab w:val="left" w:pos="2880"/>
          <w:tab w:val="left" w:pos="3600"/>
          <w:tab w:val="left" w:pos="4080"/>
          <w:tab w:val="left" w:pos="4320"/>
          <w:tab w:val="center" w:pos="5400"/>
          <w:tab w:val="left" w:pos="5808"/>
        </w:tabs>
        <w:spacing w:after="0" w:line="240" w:lineRule="auto"/>
        <w:ind w:left="1440" w:hanging="1440"/>
        <w:jc w:val="both"/>
      </w:pPr>
      <w:r>
        <w:rPr>
          <w:rFonts w:ascii="Times New Roman" w:hAnsi="Times New Roman"/>
          <w:sz w:val="20"/>
          <w:szCs w:val="20"/>
        </w:rPr>
        <w:t xml:space="preserve">This judgment was entered on the </w:t>
      </w:r>
      <w:r>
        <w:rPr>
          <w:rFonts w:ascii="Times New Roman" w:hAnsi="Times New Roman"/>
          <w:bCs/>
          <w:sz w:val="18"/>
          <w:szCs w:val="18"/>
        </w:rPr>
        <w:t xml:space="preserve">________ </w:t>
      </w:r>
      <w:r>
        <w:rPr>
          <w:rFonts w:ascii="Times New Roman" w:hAnsi="Times New Roman"/>
          <w:sz w:val="20"/>
          <w:szCs w:val="20"/>
        </w:rPr>
        <w:t>day of _______________, 20______</w:t>
      </w:r>
      <w:r>
        <w:rPr>
          <w:rFonts w:ascii="Times New Roman" w:hAnsi="Times New Roman"/>
          <w:bCs/>
          <w:sz w:val="18"/>
          <w:szCs w:val="18"/>
        </w:rPr>
        <w:t xml:space="preserve"> </w:t>
      </w:r>
      <w:r>
        <w:rPr>
          <w:rFonts w:ascii="Times New Roman" w:hAnsi="Times New Roman"/>
          <w:sz w:val="20"/>
          <w:szCs w:val="20"/>
        </w:rPr>
        <w:t xml:space="preserve">and a copy mailed first class or </w:t>
      </w:r>
    </w:p>
    <w:p w14:paraId="5C4D75C8" w14:textId="77777777" w:rsidR="008123A5" w:rsidRDefault="00DC535E">
      <w:pPr>
        <w:tabs>
          <w:tab w:val="left" w:pos="0"/>
          <w:tab w:val="left" w:pos="720"/>
          <w:tab w:val="left" w:pos="2160"/>
          <w:tab w:val="left" w:pos="2880"/>
          <w:tab w:val="left" w:pos="3600"/>
          <w:tab w:val="left" w:pos="4320"/>
          <w:tab w:val="center" w:pos="5400"/>
          <w:tab w:val="left" w:pos="5808"/>
        </w:tabs>
        <w:spacing w:after="0" w:line="240" w:lineRule="auto"/>
        <w:jc w:val="both"/>
      </w:pPr>
      <w:r>
        <w:rPr>
          <w:rFonts w:ascii="Times New Roman" w:hAnsi="Times New Roman"/>
          <w:sz w:val="20"/>
          <w:szCs w:val="20"/>
        </w:rPr>
        <w:t xml:space="preserve">placed in the appropriate attorney’s box on this </w:t>
      </w:r>
      <w:r>
        <w:rPr>
          <w:rFonts w:ascii="Times New Roman" w:hAnsi="Times New Roman"/>
          <w:bCs/>
          <w:sz w:val="18"/>
          <w:szCs w:val="18"/>
        </w:rPr>
        <w:t xml:space="preserve">________ </w:t>
      </w:r>
      <w:r>
        <w:rPr>
          <w:rFonts w:ascii="Times New Roman" w:hAnsi="Times New Roman"/>
          <w:sz w:val="20"/>
          <w:szCs w:val="20"/>
        </w:rPr>
        <w:t>day of _______________, 20______</w:t>
      </w:r>
      <w:r>
        <w:rPr>
          <w:rFonts w:ascii="Times New Roman" w:hAnsi="Times New Roman"/>
          <w:bCs/>
          <w:sz w:val="18"/>
          <w:szCs w:val="18"/>
        </w:rPr>
        <w:t xml:space="preserve"> </w:t>
      </w:r>
      <w:r>
        <w:rPr>
          <w:rFonts w:ascii="Times New Roman" w:hAnsi="Times New Roman"/>
          <w:sz w:val="20"/>
          <w:szCs w:val="20"/>
        </w:rPr>
        <w:t>to attorneys of record or to parties (when appearing pro se) as follows:</w:t>
      </w:r>
    </w:p>
    <w:p w14:paraId="22AC5CDD" w14:textId="77777777" w:rsidR="008123A5" w:rsidRDefault="008123A5">
      <w:pPr>
        <w:tabs>
          <w:tab w:val="left" w:pos="0"/>
          <w:tab w:val="left" w:pos="720"/>
          <w:tab w:val="left" w:pos="2160"/>
          <w:tab w:val="left" w:pos="2880"/>
          <w:tab w:val="left" w:pos="3600"/>
          <w:tab w:val="left" w:pos="4320"/>
          <w:tab w:val="center" w:pos="5400"/>
          <w:tab w:val="left" w:pos="5808"/>
        </w:tabs>
        <w:spacing w:after="0" w:line="240" w:lineRule="auto"/>
        <w:jc w:val="both"/>
        <w:rPr>
          <w:rFonts w:ascii="Times New Roman" w:hAnsi="Times New Roman"/>
          <w:b/>
          <w:caps/>
          <w:sz w:val="20"/>
          <w:szCs w:val="20"/>
        </w:rPr>
      </w:pPr>
    </w:p>
    <w:tbl>
      <w:tblPr>
        <w:tblW w:w="9576" w:type="dxa"/>
        <w:tblInd w:w="-108" w:type="dxa"/>
        <w:tblLayout w:type="fixed"/>
        <w:tblLook w:val="04A0" w:firstRow="1" w:lastRow="0" w:firstColumn="1" w:lastColumn="0" w:noHBand="0" w:noVBand="1"/>
      </w:tblPr>
      <w:tblGrid>
        <w:gridCol w:w="5169"/>
        <w:gridCol w:w="4407"/>
      </w:tblGrid>
      <w:tr w:rsidR="008123A5" w14:paraId="05F70D8A" w14:textId="77777777">
        <w:tc>
          <w:tcPr>
            <w:tcW w:w="5169" w:type="dxa"/>
          </w:tcPr>
          <w:p w14:paraId="06B63E6E" w14:textId="4FDB1EC9" w:rsidR="008123A5" w:rsidRDefault="008123A5">
            <w:pPr>
              <w:spacing w:after="0" w:line="240" w:lineRule="auto"/>
              <w:rPr>
                <w:rFonts w:ascii="Times New Roman" w:hAnsi="Times New Roman"/>
                <w:sz w:val="20"/>
                <w:szCs w:val="20"/>
              </w:rPr>
            </w:pPr>
          </w:p>
        </w:tc>
        <w:tc>
          <w:tcPr>
            <w:tcW w:w="4407" w:type="dxa"/>
          </w:tcPr>
          <w:p w14:paraId="0F9C9B1B" w14:textId="77777777" w:rsidR="008123A5" w:rsidRDefault="008123A5">
            <w:pPr>
              <w:spacing w:before="20" w:after="48" w:line="240" w:lineRule="auto"/>
              <w:rPr>
                <w:rFonts w:ascii="Times New Roman" w:hAnsi="Times New Roman"/>
                <w:bCs/>
                <w:sz w:val="20"/>
                <w:szCs w:val="20"/>
              </w:rPr>
            </w:pPr>
          </w:p>
        </w:tc>
      </w:tr>
      <w:tr w:rsidR="008123A5" w14:paraId="08596914" w14:textId="77777777">
        <w:tc>
          <w:tcPr>
            <w:tcW w:w="5169" w:type="dxa"/>
          </w:tcPr>
          <w:p w14:paraId="71CF197B" w14:textId="77777777" w:rsidR="008123A5" w:rsidRDefault="00DC535E">
            <w:pPr>
              <w:spacing w:after="0" w:line="240" w:lineRule="auto"/>
              <w:rPr>
                <w:rFonts w:ascii="Times New Roman" w:hAnsi="Times New Roman"/>
                <w:sz w:val="20"/>
                <w:szCs w:val="20"/>
              </w:rPr>
            </w:pPr>
            <w:bookmarkStart w:id="19" w:name="767_1450530692"/>
            <w:r>
              <w:rPr>
                <w:rFonts w:ascii="Times New Roman" w:hAnsi="Times New Roman"/>
                <w:sz w:val="20"/>
                <w:szCs w:val="20"/>
              </w:rPr>
              <w:t>Attorney</w:t>
            </w:r>
            <w:bookmarkEnd w:id="19"/>
            <w:r>
              <w:rPr>
                <w:rFonts w:ascii="Times New Roman" w:hAnsi="Times New Roman"/>
                <w:sz w:val="20"/>
                <w:szCs w:val="20"/>
              </w:rPr>
              <w:t xml:space="preserve"> for </w:t>
            </w:r>
            <w:bookmarkStart w:id="20" w:name="765_1450530692"/>
            <w:r>
              <w:rPr>
                <w:rFonts w:ascii="Times New Roman" w:hAnsi="Times New Roman"/>
                <w:sz w:val="20"/>
                <w:szCs w:val="20"/>
              </w:rPr>
              <w:t>Plaintiff</w:t>
            </w:r>
            <w:bookmarkEnd w:id="20"/>
            <w:r>
              <w:rPr>
                <w:rFonts w:ascii="Times New Roman" w:hAnsi="Times New Roman"/>
                <w:sz w:val="20"/>
                <w:szCs w:val="20"/>
              </w:rPr>
              <w:tab/>
            </w:r>
          </w:p>
        </w:tc>
        <w:tc>
          <w:tcPr>
            <w:tcW w:w="4407" w:type="dxa"/>
          </w:tcPr>
          <w:p w14:paraId="31118649" w14:textId="77777777" w:rsidR="008123A5" w:rsidRDefault="00DC535E">
            <w:pPr>
              <w:spacing w:after="0" w:line="240" w:lineRule="auto"/>
              <w:rPr>
                <w:rFonts w:ascii="Times New Roman" w:hAnsi="Times New Roman"/>
                <w:bCs/>
                <w:sz w:val="20"/>
                <w:szCs w:val="20"/>
              </w:rPr>
            </w:pPr>
            <w:r>
              <w:rPr>
                <w:rFonts w:ascii="Times New Roman" w:hAnsi="Times New Roman"/>
                <w:bCs/>
                <w:sz w:val="20"/>
                <w:szCs w:val="20"/>
              </w:rPr>
              <w:t>Attorney for Defendant(s)</w:t>
            </w:r>
          </w:p>
        </w:tc>
      </w:tr>
      <w:tr w:rsidR="008123A5" w14:paraId="48F88C08" w14:textId="77777777">
        <w:tc>
          <w:tcPr>
            <w:tcW w:w="5169" w:type="dxa"/>
          </w:tcPr>
          <w:p w14:paraId="6920CD79" w14:textId="77777777" w:rsidR="008123A5" w:rsidRDefault="008123A5">
            <w:pPr>
              <w:spacing w:after="0" w:line="240" w:lineRule="auto"/>
              <w:rPr>
                <w:rFonts w:ascii="Times New Roman" w:hAnsi="Times New Roman"/>
                <w:sz w:val="20"/>
                <w:szCs w:val="20"/>
              </w:rPr>
            </w:pPr>
          </w:p>
        </w:tc>
        <w:tc>
          <w:tcPr>
            <w:tcW w:w="4407" w:type="dxa"/>
          </w:tcPr>
          <w:p w14:paraId="2A77976A" w14:textId="77777777" w:rsidR="008123A5" w:rsidRDefault="008123A5">
            <w:pPr>
              <w:spacing w:after="0" w:line="240" w:lineRule="auto"/>
              <w:rPr>
                <w:rFonts w:ascii="Times New Roman" w:hAnsi="Times New Roman"/>
                <w:bCs/>
                <w:sz w:val="20"/>
                <w:szCs w:val="20"/>
              </w:rPr>
            </w:pPr>
          </w:p>
        </w:tc>
      </w:tr>
      <w:tr w:rsidR="008123A5" w14:paraId="3EEDBBA5" w14:textId="77777777">
        <w:trPr>
          <w:trHeight w:val="1142"/>
        </w:trPr>
        <w:tc>
          <w:tcPr>
            <w:tcW w:w="5169" w:type="dxa"/>
          </w:tcPr>
          <w:p w14:paraId="0220F689" w14:textId="77777777" w:rsidR="008123A5" w:rsidRDefault="008123A5">
            <w:pPr>
              <w:spacing w:after="0" w:line="240" w:lineRule="auto"/>
              <w:rPr>
                <w:rFonts w:ascii="Times New Roman" w:hAnsi="Times New Roman"/>
                <w:sz w:val="20"/>
                <w:szCs w:val="20"/>
              </w:rPr>
            </w:pPr>
          </w:p>
        </w:tc>
        <w:tc>
          <w:tcPr>
            <w:tcW w:w="4407" w:type="dxa"/>
            <w:vAlign w:val="bottom"/>
          </w:tcPr>
          <w:p w14:paraId="459EA143" w14:textId="77777777" w:rsidR="008123A5" w:rsidRDefault="00DC535E">
            <w:pPr>
              <w:spacing w:after="0" w:line="240" w:lineRule="auto"/>
              <w:rPr>
                <w:rFonts w:ascii="Times New Roman" w:hAnsi="Times New Roman"/>
                <w:sz w:val="20"/>
                <w:szCs w:val="20"/>
              </w:rPr>
            </w:pPr>
            <w:r>
              <w:rPr>
                <w:rFonts w:ascii="Times New Roman" w:hAnsi="Times New Roman"/>
                <w:sz w:val="20"/>
                <w:szCs w:val="20"/>
              </w:rPr>
              <w:t>___________________________</w:t>
            </w:r>
          </w:p>
          <w:p w14:paraId="719D69B8" w14:textId="77777777" w:rsidR="008123A5" w:rsidRDefault="00DC535E">
            <w:pPr>
              <w:spacing w:after="0" w:line="240" w:lineRule="auto"/>
              <w:rPr>
                <w:rFonts w:ascii="Times New Roman" w:hAnsi="Times New Roman"/>
                <w:bCs/>
                <w:sz w:val="20"/>
                <w:szCs w:val="20"/>
              </w:rPr>
            </w:pPr>
            <w:r>
              <w:rPr>
                <w:rFonts w:ascii="Times New Roman" w:hAnsi="Times New Roman"/>
                <w:bCs/>
                <w:sz w:val="20"/>
                <w:szCs w:val="20"/>
              </w:rPr>
              <w:t>Clerk of Court</w:t>
            </w:r>
          </w:p>
        </w:tc>
      </w:tr>
    </w:tbl>
    <w:p w14:paraId="41446FE6" w14:textId="77777777" w:rsidR="008123A5" w:rsidRDefault="008123A5">
      <w:pPr>
        <w:tabs>
          <w:tab w:val="left" w:pos="0"/>
          <w:tab w:val="left" w:pos="720"/>
          <w:tab w:val="left" w:pos="2160"/>
          <w:tab w:val="left" w:pos="2880"/>
          <w:tab w:val="left" w:pos="3600"/>
          <w:tab w:val="left" w:pos="4320"/>
          <w:tab w:val="center" w:pos="5400"/>
          <w:tab w:val="left" w:pos="5808"/>
        </w:tabs>
        <w:spacing w:after="0" w:line="240" w:lineRule="auto"/>
        <w:jc w:val="both"/>
        <w:rPr>
          <w:rFonts w:ascii="Times New Roman" w:hAnsi="Times New Roman"/>
          <w:b/>
          <w:sz w:val="20"/>
          <w:szCs w:val="20"/>
        </w:rPr>
      </w:pPr>
    </w:p>
    <w:p w14:paraId="7985A4EA" w14:textId="77777777" w:rsidR="008123A5" w:rsidRDefault="008123A5">
      <w:pPr>
        <w:spacing w:after="0" w:line="240" w:lineRule="auto"/>
        <w:rPr>
          <w:rFonts w:ascii="Times New Roman" w:hAnsi="Times New Roman"/>
          <w:sz w:val="20"/>
          <w:szCs w:val="20"/>
        </w:rPr>
      </w:pPr>
      <w:bookmarkStart w:id="21" w:name="763_1450530692"/>
      <w:bookmarkStart w:id="22" w:name="773_1450530692"/>
      <w:bookmarkEnd w:id="21"/>
      <w:bookmarkEnd w:id="22"/>
    </w:p>
    <w:p w14:paraId="6F6075A0" w14:textId="77777777" w:rsidR="008123A5" w:rsidRDefault="008123A5">
      <w:pPr>
        <w:pBdr>
          <w:bottom w:val="single" w:sz="4" w:space="1" w:color="000000"/>
        </w:pBdr>
        <w:spacing w:after="0" w:line="240" w:lineRule="auto"/>
        <w:rPr>
          <w:rFonts w:ascii="Times New Roman" w:hAnsi="Times New Roman"/>
          <w:sz w:val="24"/>
          <w:szCs w:val="24"/>
        </w:rPr>
      </w:pPr>
    </w:p>
    <w:p w14:paraId="628D7721" w14:textId="77777777" w:rsidR="008123A5" w:rsidRDefault="00DC535E">
      <w:pPr>
        <w:pBdr>
          <w:bottom w:val="single" w:sz="4" w:space="1" w:color="000000"/>
        </w:pBdr>
        <w:spacing w:after="0" w:line="240" w:lineRule="auto"/>
        <w:rPr>
          <w:rFonts w:ascii="Times New Roman" w:hAnsi="Times New Roman"/>
          <w:sz w:val="24"/>
          <w:szCs w:val="24"/>
        </w:rPr>
      </w:pPr>
      <w:r>
        <w:rPr>
          <w:rFonts w:ascii="Times New Roman" w:hAnsi="Times New Roman"/>
          <w:sz w:val="24"/>
          <w:szCs w:val="24"/>
        </w:rPr>
        <w:t>Court Reporter:</w:t>
      </w:r>
      <w:r>
        <w:rPr>
          <w:rFonts w:ascii="Times New Roman" w:hAnsi="Times New Roman"/>
          <w:sz w:val="24"/>
          <w:szCs w:val="24"/>
        </w:rPr>
        <w:tab/>
        <w:t>_______________________________________________</w:t>
      </w:r>
    </w:p>
    <w:p w14:paraId="68201E81" w14:textId="77777777" w:rsidR="008123A5" w:rsidRDefault="008123A5">
      <w:pPr>
        <w:pBdr>
          <w:bottom w:val="single" w:sz="4" w:space="1" w:color="000000"/>
        </w:pBdr>
        <w:spacing w:after="0" w:line="240" w:lineRule="auto"/>
        <w:rPr>
          <w:rFonts w:ascii="Times New Roman" w:hAnsi="Times New Roman"/>
          <w:sz w:val="24"/>
          <w:szCs w:val="24"/>
        </w:rPr>
      </w:pPr>
    </w:p>
    <w:p w14:paraId="333F1BD2" w14:textId="77777777" w:rsidR="008123A5" w:rsidRDefault="00DC535E">
      <w:pPr>
        <w:pBdr>
          <w:bottom w:val="single" w:sz="4" w:space="1" w:color="000000"/>
        </w:pBdr>
        <w:spacing w:after="0" w:line="240" w:lineRule="auto"/>
        <w:rPr>
          <w:rFonts w:ascii="Times New Roman" w:hAnsi="Times New Roman"/>
          <w:b/>
          <w:bCs/>
          <w:sz w:val="18"/>
          <w:szCs w:val="18"/>
        </w:rPr>
      </w:pPr>
      <w:r>
        <w:rPr>
          <w:rFonts w:ascii="Times New Roman" w:hAnsi="Times New Roman"/>
          <w:b/>
          <w:bCs/>
          <w:sz w:val="18"/>
          <w:szCs w:val="18"/>
        </w:rPr>
        <w:t>E-Filing Note: In E-Filing counties, the date of Entry of Judgment is the same date as reflected on the Electronic File Stamp and the clerk's entering of the date of judgment above is not required in those counties.  The clerk will mail a copy of the judgment to parties who are not E-Filers or who are appearing pro se.  See Rule 77(d), SCRCP.</w:t>
      </w:r>
    </w:p>
    <w:p w14:paraId="171B22C8" w14:textId="77777777" w:rsidR="008123A5" w:rsidRDefault="008123A5">
      <w:pPr>
        <w:pBdr>
          <w:bottom w:val="single" w:sz="4" w:space="1" w:color="000000"/>
        </w:pBdr>
        <w:spacing w:after="0" w:line="240" w:lineRule="auto"/>
        <w:rPr>
          <w:rFonts w:ascii="Times New Roman" w:hAnsi="Times New Roman"/>
          <w:b/>
          <w:bCs/>
          <w:sz w:val="12"/>
          <w:szCs w:val="12"/>
        </w:rPr>
      </w:pPr>
    </w:p>
    <w:p w14:paraId="0711FDD2" w14:textId="77777777" w:rsidR="008123A5" w:rsidRDefault="008123A5">
      <w:pPr>
        <w:spacing w:after="0" w:line="240" w:lineRule="auto"/>
        <w:rPr>
          <w:rFonts w:ascii="Times New Roman" w:hAnsi="Times New Roman"/>
          <w:b/>
          <w:smallCaps/>
          <w:sz w:val="12"/>
          <w:szCs w:val="12"/>
        </w:rPr>
      </w:pPr>
    </w:p>
    <w:p w14:paraId="58430661" w14:textId="77777777" w:rsidR="008123A5" w:rsidRDefault="00DC535E">
      <w:pPr>
        <w:spacing w:after="0" w:line="240" w:lineRule="auto"/>
        <w:rPr>
          <w:rFonts w:ascii="Times New Roman" w:hAnsi="Times New Roman"/>
          <w:b/>
          <w:smallCaps/>
          <w:sz w:val="20"/>
          <w:szCs w:val="24"/>
        </w:rPr>
      </w:pPr>
      <w:r>
        <w:rPr>
          <w:rFonts w:ascii="Times New Roman" w:hAnsi="Times New Roman"/>
          <w:b/>
          <w:smallCaps/>
          <w:sz w:val="20"/>
          <w:szCs w:val="24"/>
        </w:rPr>
        <w:t>ADDITIONAL INFORMATION REGARDING DECISION BY THE COURT AS REFERENCED ON PAGE 1.</w:t>
      </w:r>
    </w:p>
    <w:p w14:paraId="1E588DB5" w14:textId="77777777" w:rsidR="008123A5" w:rsidRDefault="008123A5">
      <w:pPr>
        <w:spacing w:after="0" w:line="240" w:lineRule="auto"/>
        <w:rPr>
          <w:rFonts w:ascii="Times New Roman" w:hAnsi="Times New Roman"/>
          <w:b/>
          <w:smallCaps/>
          <w:sz w:val="20"/>
          <w:szCs w:val="24"/>
        </w:rPr>
      </w:pPr>
    </w:p>
    <w:p w14:paraId="464123C2" w14:textId="77777777" w:rsidR="008123A5" w:rsidRDefault="00DC535E">
      <w:pPr>
        <w:spacing w:after="0" w:line="240" w:lineRule="auto"/>
        <w:rPr>
          <w:rFonts w:ascii="Times New Roman" w:hAnsi="Times New Roman"/>
          <w:sz w:val="20"/>
          <w:szCs w:val="20"/>
        </w:rPr>
      </w:pPr>
      <w:r>
        <w:rPr>
          <w:rFonts w:ascii="Times New Roman" w:hAnsi="Times New Roman"/>
          <w:sz w:val="20"/>
          <w:szCs w:val="20"/>
        </w:rPr>
        <w:t>This action came to trial or hearing before the court.  The issues have been tried or hear and a decision rendered.</w:t>
      </w:r>
    </w:p>
    <w:p w14:paraId="4C059C7F" w14:textId="77777777" w:rsidR="008123A5" w:rsidRDefault="00DC535E">
      <w:pPr>
        <w:spacing w:after="0" w:line="360" w:lineRule="auto"/>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14:paraId="26CB4DE7" w14:textId="2A181267" w:rsidR="000F2C07" w:rsidRPr="00D47D2D" w:rsidRDefault="000F2C07" w:rsidP="000F2C07">
      <w:pPr>
        <w:pStyle w:val="xmsonormal"/>
        <w:rPr>
          <w:rFonts w:ascii="Courier New" w:hAnsi="Courier New" w:cs="Courier New"/>
          <w:iCs/>
        </w:rPr>
      </w:pPr>
      <w:r w:rsidRPr="00D47D2D">
        <w:rPr>
          <w:rFonts w:ascii="Courier New" w:hAnsi="Courier New" w:cs="Courier New"/>
          <w:iCs/>
        </w:rPr>
        <w:t xml:space="preserve">This is a Scheduling Order.  A hearing </w:t>
      </w:r>
      <w:proofErr w:type="gramStart"/>
      <w:r w:rsidRPr="00D47D2D">
        <w:rPr>
          <w:rFonts w:ascii="Courier New" w:hAnsi="Courier New" w:cs="Courier New"/>
          <w:iCs/>
        </w:rPr>
        <w:t>has been requested</w:t>
      </w:r>
      <w:proofErr w:type="gramEnd"/>
      <w:r w:rsidRPr="00D47D2D">
        <w:rPr>
          <w:rFonts w:ascii="Courier New" w:hAnsi="Courier New" w:cs="Courier New"/>
          <w:iCs/>
        </w:rPr>
        <w:t xml:space="preserve"> for the above-referenced case and is set for</w:t>
      </w:r>
      <w:r w:rsidR="00D47D2D">
        <w:rPr>
          <w:rFonts w:ascii="Courier New" w:hAnsi="Courier New" w:cs="Courier New"/>
          <w:iCs/>
        </w:rPr>
        <w:t>__________________</w:t>
      </w:r>
      <w:r w:rsidRPr="00D47D2D">
        <w:rPr>
          <w:rFonts w:ascii="Courier New" w:hAnsi="Courier New" w:cs="Courier New"/>
          <w:iCs/>
        </w:rPr>
        <w:t>, 202</w:t>
      </w:r>
      <w:r w:rsidR="002415FA">
        <w:rPr>
          <w:rFonts w:ascii="Courier New" w:hAnsi="Courier New" w:cs="Courier New"/>
          <w:iCs/>
        </w:rPr>
        <w:t>_</w:t>
      </w:r>
      <w:r w:rsidRPr="00D47D2D">
        <w:rPr>
          <w:rFonts w:ascii="Courier New" w:hAnsi="Courier New" w:cs="Courier New"/>
          <w:iCs/>
        </w:rPr>
        <w:t xml:space="preserve"> via</w:t>
      </w:r>
      <w:r w:rsidRPr="00D47D2D">
        <w:rPr>
          <w:rFonts w:ascii="Courier New" w:hAnsi="Courier New" w:cs="Courier New"/>
          <w:iCs/>
        </w:rPr>
        <w:t xml:space="preserve"> </w:t>
      </w:r>
      <w:r w:rsidR="00D47D2D">
        <w:rPr>
          <w:rFonts w:ascii="Courier New" w:hAnsi="Courier New" w:cs="Courier New"/>
          <w:iCs/>
        </w:rPr>
        <w:t>__________________</w:t>
      </w:r>
      <w:r w:rsidRPr="00D47D2D">
        <w:rPr>
          <w:rFonts w:ascii="Courier New" w:hAnsi="Courier New" w:cs="Courier New"/>
          <w:iCs/>
        </w:rPr>
        <w:t xml:space="preserve"> (</w:t>
      </w:r>
      <w:r w:rsidR="00D47D2D" w:rsidRPr="00D47D2D">
        <w:rPr>
          <w:rFonts w:ascii="Courier New" w:hAnsi="Courier New" w:cs="Courier New"/>
          <w:iCs/>
        </w:rPr>
        <w:t>WebEx</w:t>
      </w:r>
      <w:r w:rsidRPr="00D47D2D">
        <w:rPr>
          <w:rFonts w:ascii="Courier New" w:hAnsi="Courier New" w:cs="Courier New"/>
          <w:iCs/>
        </w:rPr>
        <w:t xml:space="preserve"> or courtroom).  In the event any party requests a continuance of this hearing, that party must file a motion, notify all parties of the request for continuance and appear at the originally designated date for the hearing </w:t>
      </w:r>
      <w:r w:rsidRPr="00D47D2D">
        <w:rPr>
          <w:rFonts w:ascii="Courier New" w:hAnsi="Courier New" w:cs="Courier New"/>
          <w:iCs/>
        </w:rPr>
        <w:t xml:space="preserve">scheduled for </w:t>
      </w:r>
      <w:r w:rsidR="00D47D2D">
        <w:rPr>
          <w:rFonts w:ascii="Courier New" w:hAnsi="Courier New" w:cs="Courier New"/>
          <w:iCs/>
        </w:rPr>
        <w:t>__________________</w:t>
      </w:r>
      <w:r w:rsidRPr="00D47D2D">
        <w:rPr>
          <w:rFonts w:ascii="Courier New" w:hAnsi="Courier New" w:cs="Courier New"/>
          <w:iCs/>
        </w:rPr>
        <w:t>_, 202</w:t>
      </w:r>
      <w:r w:rsidR="002415FA">
        <w:rPr>
          <w:rFonts w:ascii="Courier New" w:hAnsi="Courier New" w:cs="Courier New"/>
          <w:iCs/>
        </w:rPr>
        <w:t>_</w:t>
      </w:r>
      <w:bookmarkStart w:id="23" w:name="_GoBack"/>
      <w:bookmarkEnd w:id="23"/>
      <w:r w:rsidRPr="00D47D2D">
        <w:rPr>
          <w:rFonts w:ascii="Courier New" w:hAnsi="Courier New" w:cs="Courier New"/>
          <w:iCs/>
        </w:rPr>
        <w:t xml:space="preserve"> </w:t>
      </w:r>
      <w:r w:rsidRPr="00D47D2D">
        <w:rPr>
          <w:rFonts w:ascii="Courier New" w:hAnsi="Courier New" w:cs="Courier New"/>
          <w:iCs/>
        </w:rPr>
        <w:t>(</w:t>
      </w:r>
      <w:r w:rsidRPr="00D47D2D">
        <w:rPr>
          <w:rFonts w:ascii="Courier New" w:hAnsi="Courier New" w:cs="Courier New"/>
          <w:iCs/>
        </w:rPr>
        <w:t xml:space="preserve">via </w:t>
      </w:r>
      <w:r w:rsidR="00D47D2D" w:rsidRPr="00D47D2D">
        <w:rPr>
          <w:rFonts w:ascii="Courier New" w:hAnsi="Courier New" w:cs="Courier New"/>
          <w:iCs/>
        </w:rPr>
        <w:t>WebEx</w:t>
      </w:r>
      <w:r w:rsidRPr="00D47D2D">
        <w:rPr>
          <w:rFonts w:ascii="Courier New" w:hAnsi="Courier New" w:cs="Courier New"/>
          <w:iCs/>
        </w:rPr>
        <w:t xml:space="preserve"> or teleconference) to give good cause as to why the above-referenced hear</w:t>
      </w:r>
      <w:r w:rsidR="00D47D2D" w:rsidRPr="00D47D2D">
        <w:rPr>
          <w:rFonts w:ascii="Courier New" w:hAnsi="Courier New" w:cs="Courier New"/>
          <w:iCs/>
        </w:rPr>
        <w:t>ing should be continued.  If the Court grants a</w:t>
      </w:r>
      <w:r w:rsidRPr="00D47D2D">
        <w:rPr>
          <w:rFonts w:ascii="Courier New" w:hAnsi="Courier New" w:cs="Courier New"/>
          <w:iCs/>
        </w:rPr>
        <w:t xml:space="preserve"> continuance for good cause shown, any subsequent hearing request shall be accompanied by a fee of $35.00 payable to the Horry County Mast</w:t>
      </w:r>
      <w:r w:rsidR="00D47D2D" w:rsidRPr="00D47D2D">
        <w:rPr>
          <w:rFonts w:ascii="Courier New" w:hAnsi="Courier New" w:cs="Courier New"/>
          <w:iCs/>
        </w:rPr>
        <w:t xml:space="preserve">er in Equity and another Form 4 </w:t>
      </w:r>
      <w:r w:rsidRPr="00D47D2D">
        <w:rPr>
          <w:rFonts w:ascii="Courier New" w:hAnsi="Courier New" w:cs="Courier New"/>
          <w:iCs/>
        </w:rPr>
        <w:t>Scheduling Order.  </w:t>
      </w:r>
    </w:p>
    <w:sectPr w:rsidR="000F2C07" w:rsidRPr="00D47D2D">
      <w:footerReference w:type="default" r:id="rId35"/>
      <w:pgSz w:w="12240" w:h="15840"/>
      <w:pgMar w:top="360" w:right="1260" w:bottom="450" w:left="1440" w:header="0" w:footer="360" w:gutter="0"/>
      <w:cols w:space="720"/>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72C0F" w14:textId="77777777" w:rsidR="00EB720F" w:rsidRDefault="00DC535E">
      <w:pPr>
        <w:spacing w:after="0" w:line="240" w:lineRule="auto"/>
      </w:pPr>
      <w:r>
        <w:separator/>
      </w:r>
    </w:p>
  </w:endnote>
  <w:endnote w:type="continuationSeparator" w:id="0">
    <w:p w14:paraId="6FB68664" w14:textId="77777777" w:rsidR="00EB720F" w:rsidRDefault="00DC5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D98FB" w14:textId="6F40BFBB" w:rsidR="008123A5" w:rsidRDefault="00DC535E">
    <w:pPr>
      <w:pStyle w:val="Footer"/>
    </w:pPr>
    <w:r>
      <w:rPr>
        <w:rFonts w:ascii="Times New Roman" w:hAnsi="Times New Roman"/>
        <w:sz w:val="20"/>
        <w:szCs w:val="20"/>
      </w:rPr>
      <w:t xml:space="preserve">SCRCP Form 4C (02/2017)                                                                                                                     Page </w:t>
    </w:r>
    <w:r>
      <w:rPr>
        <w:rFonts w:ascii="Times New Roman" w:hAnsi="Times New Roman"/>
        <w:sz w:val="20"/>
        <w:szCs w:val="20"/>
      </w:rPr>
      <w:fldChar w:fldCharType="begin"/>
    </w:r>
    <w:r>
      <w:rPr>
        <w:rFonts w:ascii="Times New Roman" w:hAnsi="Times New Roman"/>
        <w:sz w:val="20"/>
        <w:szCs w:val="20"/>
      </w:rPr>
      <w:instrText>PAGE</w:instrText>
    </w:r>
    <w:r>
      <w:rPr>
        <w:rFonts w:ascii="Times New Roman" w:hAnsi="Times New Roman"/>
        <w:sz w:val="20"/>
        <w:szCs w:val="20"/>
      </w:rPr>
      <w:fldChar w:fldCharType="separate"/>
    </w:r>
    <w:r w:rsidR="00D47D2D">
      <w:rPr>
        <w:rFonts w:ascii="Times New Roman" w:hAnsi="Times New Roman"/>
        <w:noProof/>
        <w:sz w:val="20"/>
        <w:szCs w:val="20"/>
      </w:rPr>
      <w:t>1</w:t>
    </w:r>
    <w:r>
      <w:rPr>
        <w:rFonts w:ascii="Times New Roman" w:hAnsi="Times New Roman"/>
        <w:sz w:val="20"/>
        <w:szCs w:val="20"/>
      </w:rPr>
      <w:fldChar w:fldCharType="end"/>
    </w:r>
    <w:r>
      <w:rPr>
        <w:rFonts w:ascii="Times New Roman" w:hAnsi="Times New Roman"/>
        <w:sz w:val="20"/>
        <w:szCs w:val="20"/>
      </w:rPr>
      <w:t xml:space="preserve"> of 2</w:t>
    </w:r>
  </w:p>
  <w:p w14:paraId="15029A92" w14:textId="77777777" w:rsidR="008123A5" w:rsidRDefault="008123A5">
    <w:pPr>
      <w:pStyle w:val="Footer"/>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A7A6E" w14:textId="50268E5B" w:rsidR="008123A5" w:rsidRDefault="00DC535E">
    <w:pPr>
      <w:pStyle w:val="Footer"/>
    </w:pPr>
    <w:r>
      <w:rPr>
        <w:rFonts w:ascii="Times New Roman" w:hAnsi="Times New Roman"/>
        <w:sz w:val="20"/>
        <w:szCs w:val="20"/>
      </w:rPr>
      <w:t xml:space="preserve">SCRCP Form 4C (02/2017)                                                                                                                     Page </w:t>
    </w:r>
    <w:r>
      <w:rPr>
        <w:rFonts w:ascii="Times New Roman" w:hAnsi="Times New Roman"/>
        <w:sz w:val="20"/>
        <w:szCs w:val="20"/>
      </w:rPr>
      <w:fldChar w:fldCharType="begin"/>
    </w:r>
    <w:r>
      <w:rPr>
        <w:rFonts w:ascii="Times New Roman" w:hAnsi="Times New Roman"/>
        <w:sz w:val="20"/>
        <w:szCs w:val="20"/>
      </w:rPr>
      <w:instrText>PAGE</w:instrText>
    </w:r>
    <w:r>
      <w:rPr>
        <w:rFonts w:ascii="Times New Roman" w:hAnsi="Times New Roman"/>
        <w:sz w:val="20"/>
        <w:szCs w:val="20"/>
      </w:rPr>
      <w:fldChar w:fldCharType="separate"/>
    </w:r>
    <w:r w:rsidR="002415FA">
      <w:rPr>
        <w:rFonts w:ascii="Times New Roman" w:hAnsi="Times New Roman"/>
        <w:noProof/>
        <w:sz w:val="20"/>
        <w:szCs w:val="20"/>
      </w:rPr>
      <w:t>2</w:t>
    </w:r>
    <w:r>
      <w:rPr>
        <w:rFonts w:ascii="Times New Roman" w:hAnsi="Times New Roman"/>
        <w:sz w:val="20"/>
        <w:szCs w:val="20"/>
      </w:rPr>
      <w:fldChar w:fldCharType="end"/>
    </w:r>
    <w:r>
      <w:rPr>
        <w:rFonts w:ascii="Times New Roman" w:hAnsi="Times New Roman"/>
        <w:sz w:val="20"/>
        <w:szCs w:val="20"/>
      </w:rPr>
      <w:t xml:space="preserve"> of 2</w:t>
    </w:r>
  </w:p>
  <w:p w14:paraId="5D87CF5C" w14:textId="77777777" w:rsidR="008123A5" w:rsidRDefault="008123A5">
    <w:pPr>
      <w:pStyle w:val="Foo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D4AA5" w14:textId="77777777" w:rsidR="00EB720F" w:rsidRDefault="00DC535E">
      <w:pPr>
        <w:spacing w:after="0" w:line="240" w:lineRule="auto"/>
      </w:pPr>
      <w:r>
        <w:separator/>
      </w:r>
    </w:p>
  </w:footnote>
  <w:footnote w:type="continuationSeparator" w:id="0">
    <w:p w14:paraId="3CD0FDCF" w14:textId="77777777" w:rsidR="00EB720F" w:rsidRDefault="00DC53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3A5"/>
    <w:rsid w:val="000F2C07"/>
    <w:rsid w:val="00224F4E"/>
    <w:rsid w:val="002415FA"/>
    <w:rsid w:val="002C79CB"/>
    <w:rsid w:val="00423A66"/>
    <w:rsid w:val="00567DE4"/>
    <w:rsid w:val="008123A5"/>
    <w:rsid w:val="00D47D2D"/>
    <w:rsid w:val="00D5186A"/>
    <w:rsid w:val="00DC535E"/>
    <w:rsid w:val="00EB7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5473FAE4"/>
  <w15:docId w15:val="{DB3A92F6-BF70-41EC-AF13-3A6481DE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cs="Times New Roman"/>
      <w:sz w:val="22"/>
      <w:szCs w:val="22"/>
      <w:lang w:bidi="ar-SA"/>
    </w:rPr>
  </w:style>
  <w:style w:type="paragraph" w:styleId="Heading1">
    <w:name w:val="heading 1"/>
    <w:basedOn w:val="Normal"/>
    <w:next w:val="Normal"/>
    <w:uiPriority w:val="9"/>
    <w:qFormat/>
    <w:pPr>
      <w:keepNext/>
      <w:spacing w:after="0" w:line="240" w:lineRule="auto"/>
      <w:ind w:left="720" w:firstLine="5040"/>
      <w:outlineLvl w:val="0"/>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BalloonTextChar">
    <w:name w:val="Balloon Text Char"/>
    <w:qFormat/>
    <w:rPr>
      <w:rFonts w:ascii="Tahoma" w:hAnsi="Tahoma" w:cs="Tahoma"/>
      <w:sz w:val="16"/>
      <w:szCs w:val="16"/>
    </w:rPr>
  </w:style>
  <w:style w:type="character" w:customStyle="1" w:styleId="Heading1Char">
    <w:name w:val="Heading 1 Char"/>
    <w:qFormat/>
    <w:rPr>
      <w:rFonts w:ascii="Times New Roman" w:eastAsia="Times New Roman" w:hAnsi="Times New Roman" w:cs="Times New Roman"/>
      <w:b/>
      <w:bCs/>
    </w:rPr>
  </w:style>
  <w:style w:type="character" w:customStyle="1" w:styleId="FootnoteCharacters">
    <w:name w:val="Footnote Characters"/>
    <w:qFormat/>
  </w:style>
  <w:style w:type="character" w:customStyle="1" w:styleId="EndnoteCharacters">
    <w:name w:val="Endnote Characters"/>
    <w:qFormat/>
  </w:style>
  <w:style w:type="character" w:styleId="Hyperlink">
    <w:name w:val="Hyperlink"/>
    <w:rPr>
      <w:color w:val="000080"/>
      <w:u w:val="single"/>
    </w:rPr>
  </w:style>
  <w:style w:type="character" w:styleId="FollowedHyperlink">
    <w:name w:val="FollowedHyperlink"/>
    <w:rPr>
      <w:color w:val="800000"/>
      <w:u w:val="single"/>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Normal"/>
    <w:pPr>
      <w:spacing w:after="0" w:line="240" w:lineRule="auto"/>
    </w:pPr>
  </w:style>
  <w:style w:type="paragraph" w:styleId="Footer">
    <w:name w:val="footer"/>
    <w:basedOn w:val="Normal"/>
    <w:pPr>
      <w:spacing w:after="0" w:line="240" w:lineRule="auto"/>
    </w:pPr>
  </w:style>
  <w:style w:type="paragraph" w:customStyle="1" w:styleId="normalsingle">
    <w:name w:val="normal single"/>
    <w:basedOn w:val="Normal"/>
    <w:qFormat/>
    <w:pPr>
      <w:spacing w:after="0" w:line="240" w:lineRule="auto"/>
      <w:jc w:val="both"/>
    </w:pPr>
    <w:rPr>
      <w:rFonts w:ascii="Times New Roman" w:eastAsia="Times New Roman" w:hAnsi="Times New Roman"/>
      <w:sz w:val="24"/>
      <w:szCs w:val="24"/>
    </w:rPr>
  </w:style>
  <w:style w:type="paragraph" w:styleId="BalloonText">
    <w:name w:val="Balloon Text"/>
    <w:basedOn w:val="Normal"/>
    <w:qFormat/>
    <w:pPr>
      <w:spacing w:after="0" w:line="240" w:lineRule="auto"/>
    </w:pPr>
    <w:rPr>
      <w:rFonts w:ascii="Tahoma" w:hAnsi="Tahoma" w:cs="Tahoma"/>
      <w:sz w:val="16"/>
      <w:szCs w:val="16"/>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ind w:left="567"/>
    </w:pPr>
  </w:style>
  <w:style w:type="paragraph" w:customStyle="1" w:styleId="xmsonormal">
    <w:name w:val="x_msonormal"/>
    <w:basedOn w:val="Normal"/>
    <w:rsid w:val="000F2C07"/>
    <w:pPr>
      <w:suppressAutoHyphens w:val="0"/>
      <w:spacing w:after="0" w:line="240" w:lineRule="auto"/>
    </w:pPr>
    <w:rPr>
      <w:rFonts w:ascii="Times New Roman" w:eastAsiaTheme="minorHAnsi" w:hAnsi="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596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 Type="http://schemas.openxmlformats.org/officeDocument/2006/relationships/webSettings" Target="webSettings.xml"/><Relationship Id="rId21" Type="http://schemas.openxmlformats.org/officeDocument/2006/relationships/control" Target="activeX/activeX14.xml"/><Relationship Id="rId34" Type="http://schemas.openxmlformats.org/officeDocument/2006/relationships/footer" Target="footer1.xml"/><Relationship Id="rId7" Type="http://schemas.openxmlformats.org/officeDocument/2006/relationships/control" Target="activeX/activeX1.xml"/><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control" Target="activeX/activeX26.xml"/><Relationship Id="rId2" Type="http://schemas.openxmlformats.org/officeDocument/2006/relationships/settings" Target="setting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control" Target="activeX/activeX2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2.wmf"/><Relationship Id="rId24" Type="http://schemas.openxmlformats.org/officeDocument/2006/relationships/control" Target="activeX/activeX17.xml"/><Relationship Id="rId32" Type="http://schemas.openxmlformats.org/officeDocument/2006/relationships/control" Target="activeX/activeX25.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fontTable" Target="fontTable.xml"/><Relationship Id="rId10" Type="http://schemas.openxmlformats.org/officeDocument/2006/relationships/control" Target="activeX/activeX4.xml"/><Relationship Id="rId19" Type="http://schemas.openxmlformats.org/officeDocument/2006/relationships/control" Target="activeX/activeX12.xml"/><Relationship Id="rId31" Type="http://schemas.openxmlformats.org/officeDocument/2006/relationships/control" Target="activeX/activeX24.xml"/><Relationship Id="rId4" Type="http://schemas.openxmlformats.org/officeDocument/2006/relationships/footnotes" Target="footnotes.xml"/><Relationship Id="rId9" Type="http://schemas.openxmlformats.org/officeDocument/2006/relationships/control" Target="activeX/activeX3.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FORM 4</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dc:title>
  <dc:subject/>
  <dc:creator>SCJD</dc:creator>
  <dc:description/>
  <cp:lastModifiedBy>McAllister, Sheri</cp:lastModifiedBy>
  <cp:revision>5</cp:revision>
  <cp:lastPrinted>2011-10-26T16:57:00Z</cp:lastPrinted>
  <dcterms:created xsi:type="dcterms:W3CDTF">2023-04-17T13:31:00Z</dcterms:created>
  <dcterms:modified xsi:type="dcterms:W3CDTF">2023-04-17T13:57:00Z</dcterms:modified>
  <dc:language>en-US</dc:language>
</cp:coreProperties>
</file>