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6F" w:rsidRDefault="00C1400D" w:rsidP="00554BEF">
      <w:pPr>
        <w:jc w:val="center"/>
      </w:pPr>
      <w:r>
        <w:rPr>
          <w:noProof/>
        </w:rPr>
        <w:drawing>
          <wp:inline distT="0" distB="0" distL="0" distR="0">
            <wp:extent cx="1952625" cy="1304925"/>
            <wp:effectExtent l="19050" t="0" r="9525" b="0"/>
            <wp:docPr id="1" name="Picture 0" descr="Copy of blue  black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py of blue  black new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6F" w:rsidRPr="00113A03" w:rsidRDefault="00137D6F" w:rsidP="00113A03">
      <w:pPr>
        <w:jc w:val="center"/>
        <w:rPr>
          <w:b/>
          <w:sz w:val="36"/>
          <w:szCs w:val="36"/>
        </w:rPr>
      </w:pPr>
      <w:r w:rsidRPr="00412877">
        <w:rPr>
          <w:sz w:val="36"/>
          <w:szCs w:val="36"/>
        </w:rPr>
        <w:t>PUBLIC NOTICE</w:t>
      </w:r>
    </w:p>
    <w:p w:rsidR="00137D6F" w:rsidRPr="00156505" w:rsidRDefault="00137D6F" w:rsidP="00FF6641">
      <w:pPr>
        <w:jc w:val="both"/>
        <w:rPr>
          <w:sz w:val="24"/>
          <w:szCs w:val="24"/>
        </w:rPr>
      </w:pPr>
      <w:r w:rsidRPr="00156505">
        <w:rPr>
          <w:sz w:val="24"/>
          <w:szCs w:val="24"/>
        </w:rPr>
        <w:t>Horry County Government</w:t>
      </w:r>
      <w:r w:rsidR="007356F8">
        <w:rPr>
          <w:sz w:val="24"/>
          <w:szCs w:val="24"/>
        </w:rPr>
        <w:t xml:space="preserve"> was notified on </w:t>
      </w:r>
      <w:r w:rsidR="00621673">
        <w:rPr>
          <w:sz w:val="24"/>
          <w:szCs w:val="24"/>
        </w:rPr>
        <w:t xml:space="preserve">June </w:t>
      </w:r>
      <w:r w:rsidR="00C66D99">
        <w:rPr>
          <w:sz w:val="24"/>
          <w:szCs w:val="24"/>
        </w:rPr>
        <w:t>30</w:t>
      </w:r>
      <w:r w:rsidR="00621673">
        <w:rPr>
          <w:sz w:val="24"/>
          <w:szCs w:val="24"/>
        </w:rPr>
        <w:t>, 202</w:t>
      </w:r>
      <w:r w:rsidR="00C66D99">
        <w:rPr>
          <w:sz w:val="24"/>
          <w:szCs w:val="24"/>
        </w:rPr>
        <w:t>3</w:t>
      </w:r>
      <w:r w:rsidR="005161DC">
        <w:rPr>
          <w:sz w:val="24"/>
          <w:szCs w:val="24"/>
        </w:rPr>
        <w:t>,</w:t>
      </w:r>
      <w:r w:rsidR="00113A03">
        <w:rPr>
          <w:sz w:val="24"/>
          <w:szCs w:val="24"/>
        </w:rPr>
        <w:t xml:space="preserve"> that the County</w:t>
      </w:r>
      <w:r w:rsidRPr="00156505">
        <w:rPr>
          <w:sz w:val="24"/>
          <w:szCs w:val="24"/>
        </w:rPr>
        <w:t xml:space="preserve"> is eligible to apply to the </w:t>
      </w:r>
      <w:r w:rsidR="003414E1">
        <w:rPr>
          <w:sz w:val="24"/>
          <w:szCs w:val="24"/>
        </w:rPr>
        <w:t xml:space="preserve">Edward Byrne Memorial </w:t>
      </w:r>
      <w:r w:rsidRPr="00156505">
        <w:rPr>
          <w:sz w:val="24"/>
          <w:szCs w:val="24"/>
        </w:rPr>
        <w:t xml:space="preserve">Justice Assistant Grant (JAG) </w:t>
      </w:r>
      <w:r w:rsidR="003414E1">
        <w:rPr>
          <w:sz w:val="24"/>
          <w:szCs w:val="24"/>
        </w:rPr>
        <w:t>Program’s Fiscal Year 20</w:t>
      </w:r>
      <w:r w:rsidR="00621673">
        <w:rPr>
          <w:sz w:val="24"/>
          <w:szCs w:val="24"/>
        </w:rPr>
        <w:t>2</w:t>
      </w:r>
      <w:r w:rsidR="00C66D99">
        <w:rPr>
          <w:sz w:val="24"/>
          <w:szCs w:val="24"/>
        </w:rPr>
        <w:t>3</w:t>
      </w:r>
      <w:r w:rsidR="003414E1">
        <w:rPr>
          <w:sz w:val="24"/>
          <w:szCs w:val="24"/>
        </w:rPr>
        <w:t xml:space="preserve"> Local Solicitation</w:t>
      </w:r>
      <w:r w:rsidR="00113A03">
        <w:rPr>
          <w:sz w:val="24"/>
          <w:szCs w:val="24"/>
        </w:rPr>
        <w:t xml:space="preserve"> as allocated by the </w:t>
      </w:r>
      <w:r w:rsidR="003414E1">
        <w:rPr>
          <w:sz w:val="24"/>
          <w:szCs w:val="24"/>
        </w:rPr>
        <w:t>federal Bureau of Justice Assistance</w:t>
      </w:r>
      <w:r w:rsidRPr="00156505">
        <w:rPr>
          <w:sz w:val="24"/>
          <w:szCs w:val="24"/>
        </w:rPr>
        <w:t>. Horry Coun</w:t>
      </w:r>
      <w:r w:rsidR="00621673">
        <w:rPr>
          <w:sz w:val="24"/>
          <w:szCs w:val="24"/>
        </w:rPr>
        <w:t xml:space="preserve">ty intends to apply </w:t>
      </w:r>
      <w:r w:rsidR="00621673" w:rsidRPr="00D17896">
        <w:rPr>
          <w:sz w:val="24"/>
          <w:szCs w:val="24"/>
        </w:rPr>
        <w:t>for $7</w:t>
      </w:r>
      <w:r w:rsidR="00DC6AA0" w:rsidRPr="00D17896">
        <w:rPr>
          <w:sz w:val="24"/>
          <w:szCs w:val="24"/>
        </w:rPr>
        <w:t>9,</w:t>
      </w:r>
      <w:r w:rsidR="00D17896" w:rsidRPr="00D17896">
        <w:rPr>
          <w:sz w:val="24"/>
          <w:szCs w:val="24"/>
        </w:rPr>
        <w:t>081.00</w:t>
      </w:r>
      <w:r w:rsidR="003414E1" w:rsidRPr="00D17896">
        <w:rPr>
          <w:sz w:val="24"/>
          <w:szCs w:val="24"/>
        </w:rPr>
        <w:t>,</w:t>
      </w:r>
      <w:r w:rsidR="003414E1">
        <w:rPr>
          <w:sz w:val="24"/>
          <w:szCs w:val="24"/>
        </w:rPr>
        <w:t xml:space="preserve"> u</w:t>
      </w:r>
      <w:r w:rsidR="003414E1" w:rsidRPr="00156505">
        <w:rPr>
          <w:sz w:val="24"/>
          <w:szCs w:val="24"/>
        </w:rPr>
        <w:t>nder the equipment</w:t>
      </w:r>
      <w:r w:rsidR="003414E1">
        <w:rPr>
          <w:sz w:val="24"/>
          <w:szCs w:val="24"/>
        </w:rPr>
        <w:t xml:space="preserve"> program area</w:t>
      </w:r>
      <w:r w:rsidR="00D17896">
        <w:rPr>
          <w:sz w:val="24"/>
          <w:szCs w:val="24"/>
        </w:rPr>
        <w:t xml:space="preserve"> for the Sheriff’s Office</w:t>
      </w:r>
      <w:r w:rsidR="00906566">
        <w:rPr>
          <w:sz w:val="24"/>
          <w:szCs w:val="24"/>
        </w:rPr>
        <w:t>.   The a</w:t>
      </w:r>
      <w:r w:rsidR="00D24700">
        <w:rPr>
          <w:sz w:val="24"/>
          <w:szCs w:val="24"/>
        </w:rPr>
        <w:t>pplication</w:t>
      </w:r>
      <w:r w:rsidRPr="00156505">
        <w:rPr>
          <w:sz w:val="24"/>
          <w:szCs w:val="24"/>
        </w:rPr>
        <w:t xml:space="preserve"> is available for review </w:t>
      </w:r>
      <w:r w:rsidR="00113A03">
        <w:rPr>
          <w:sz w:val="24"/>
          <w:szCs w:val="24"/>
        </w:rPr>
        <w:t xml:space="preserve">and comment </w:t>
      </w:r>
      <w:r w:rsidRPr="00156505">
        <w:rPr>
          <w:sz w:val="24"/>
          <w:szCs w:val="24"/>
        </w:rPr>
        <w:t xml:space="preserve">at the </w:t>
      </w:r>
      <w:r w:rsidR="004137B3">
        <w:rPr>
          <w:sz w:val="24"/>
          <w:szCs w:val="24"/>
        </w:rPr>
        <w:t>Community Development o</w:t>
      </w:r>
      <w:r w:rsidR="00906566">
        <w:rPr>
          <w:sz w:val="24"/>
          <w:szCs w:val="24"/>
        </w:rPr>
        <w:t>ffice</w:t>
      </w:r>
      <w:r>
        <w:rPr>
          <w:sz w:val="24"/>
          <w:szCs w:val="24"/>
        </w:rPr>
        <w:t>,</w:t>
      </w:r>
      <w:r w:rsidRPr="00156505">
        <w:rPr>
          <w:sz w:val="24"/>
          <w:szCs w:val="24"/>
        </w:rPr>
        <w:t xml:space="preserve"> </w:t>
      </w:r>
      <w:r w:rsidR="00621673">
        <w:rPr>
          <w:sz w:val="24"/>
          <w:szCs w:val="24"/>
        </w:rPr>
        <w:t>100 Elm Street</w:t>
      </w:r>
      <w:r w:rsidR="00906566">
        <w:rPr>
          <w:sz w:val="24"/>
          <w:szCs w:val="24"/>
        </w:rPr>
        <w:t>, Conway, SC  29526</w:t>
      </w:r>
      <w:r w:rsidR="00554BEF">
        <w:rPr>
          <w:sz w:val="24"/>
          <w:szCs w:val="24"/>
        </w:rPr>
        <w:t>,</w:t>
      </w:r>
      <w:r w:rsidR="00906566">
        <w:rPr>
          <w:sz w:val="24"/>
          <w:szCs w:val="24"/>
        </w:rPr>
        <w:t xml:space="preserve"> Monday through Friday </w:t>
      </w:r>
      <w:r w:rsidRPr="00156505">
        <w:rPr>
          <w:sz w:val="24"/>
          <w:szCs w:val="24"/>
        </w:rPr>
        <w:t>between the hour</w:t>
      </w:r>
      <w:r w:rsidR="00906566">
        <w:rPr>
          <w:sz w:val="24"/>
          <w:szCs w:val="24"/>
        </w:rPr>
        <w:t>s of 8:00 am and 5:00 pm</w:t>
      </w:r>
      <w:r w:rsidR="00450C97">
        <w:rPr>
          <w:sz w:val="24"/>
          <w:szCs w:val="24"/>
        </w:rPr>
        <w:t xml:space="preserve"> until </w:t>
      </w:r>
      <w:r w:rsidR="00D17896" w:rsidRPr="00D17896">
        <w:rPr>
          <w:sz w:val="24"/>
          <w:szCs w:val="24"/>
        </w:rPr>
        <w:t>August</w:t>
      </w:r>
      <w:r w:rsidR="00621673" w:rsidRPr="00D17896">
        <w:rPr>
          <w:sz w:val="24"/>
          <w:szCs w:val="24"/>
        </w:rPr>
        <w:t xml:space="preserve"> 1</w:t>
      </w:r>
      <w:r w:rsidR="00D17896" w:rsidRPr="00D17896">
        <w:rPr>
          <w:sz w:val="24"/>
          <w:szCs w:val="24"/>
        </w:rPr>
        <w:t>1</w:t>
      </w:r>
      <w:r w:rsidR="00621673" w:rsidRPr="00D17896">
        <w:rPr>
          <w:sz w:val="24"/>
          <w:szCs w:val="24"/>
        </w:rPr>
        <w:t>, 202</w:t>
      </w:r>
      <w:r w:rsidR="00D17896" w:rsidRPr="00D17896">
        <w:rPr>
          <w:sz w:val="24"/>
          <w:szCs w:val="24"/>
        </w:rPr>
        <w:t>3</w:t>
      </w:r>
      <w:r w:rsidRPr="00D17896">
        <w:rPr>
          <w:sz w:val="24"/>
          <w:szCs w:val="24"/>
        </w:rPr>
        <w:t>.  Questions</w:t>
      </w:r>
      <w:r w:rsidRPr="00156505">
        <w:rPr>
          <w:sz w:val="24"/>
          <w:szCs w:val="24"/>
        </w:rPr>
        <w:t xml:space="preserve"> and comments concerning this grant should be directed to </w:t>
      </w:r>
      <w:r w:rsidR="005161DC">
        <w:rPr>
          <w:sz w:val="24"/>
          <w:szCs w:val="24"/>
        </w:rPr>
        <w:t xml:space="preserve">Elizabeth Tranter, </w:t>
      </w:r>
      <w:r w:rsidR="003414E1">
        <w:rPr>
          <w:sz w:val="24"/>
          <w:szCs w:val="24"/>
        </w:rPr>
        <w:t>Director, Horry County Department of Community Development</w:t>
      </w:r>
      <w:r w:rsidR="00554B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6505">
        <w:rPr>
          <w:sz w:val="24"/>
          <w:szCs w:val="24"/>
        </w:rPr>
        <w:t xml:space="preserve">at the above address or call the </w:t>
      </w:r>
      <w:r w:rsidR="00554BEF">
        <w:rPr>
          <w:sz w:val="24"/>
          <w:szCs w:val="24"/>
        </w:rPr>
        <w:t>Community Development Office</w:t>
      </w:r>
      <w:r w:rsidR="00906566">
        <w:rPr>
          <w:sz w:val="24"/>
          <w:szCs w:val="24"/>
        </w:rPr>
        <w:t xml:space="preserve"> at 843-915-</w:t>
      </w:r>
      <w:r w:rsidR="005161DC">
        <w:rPr>
          <w:sz w:val="24"/>
          <w:szCs w:val="24"/>
        </w:rPr>
        <w:t>7036</w:t>
      </w:r>
      <w:r w:rsidRPr="00156505">
        <w:rPr>
          <w:sz w:val="24"/>
          <w:szCs w:val="24"/>
        </w:rPr>
        <w:t>.</w:t>
      </w:r>
    </w:p>
    <w:p w:rsidR="00137D6F" w:rsidRPr="00156505" w:rsidRDefault="00137D6F" w:rsidP="000558C1">
      <w:pPr>
        <w:jc w:val="center"/>
        <w:rPr>
          <w:sz w:val="24"/>
          <w:szCs w:val="24"/>
        </w:rPr>
      </w:pPr>
      <w:r w:rsidRPr="00156505">
        <w:rPr>
          <w:sz w:val="24"/>
          <w:szCs w:val="24"/>
        </w:rPr>
        <w:t>Email Address:</w:t>
      </w:r>
      <w:bookmarkStart w:id="0" w:name="_GoBack"/>
      <w:bookmarkEnd w:id="0"/>
    </w:p>
    <w:p w:rsidR="00137D6F" w:rsidRDefault="00A06A06" w:rsidP="0079055C">
      <w:pPr>
        <w:jc w:val="center"/>
      </w:pPr>
      <w:r>
        <w:t>tranter.elizabeth</w:t>
      </w:r>
      <w:r w:rsidR="00137D6F">
        <w:t>@horrycounty</w:t>
      </w:r>
      <w:r w:rsidR="00621673">
        <w:t>sc.gov</w:t>
      </w:r>
    </w:p>
    <w:sectPr w:rsidR="00137D6F" w:rsidSect="0086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C1"/>
    <w:rsid w:val="000558C1"/>
    <w:rsid w:val="000C3D2D"/>
    <w:rsid w:val="000E654F"/>
    <w:rsid w:val="00113A03"/>
    <w:rsid w:val="00137D6F"/>
    <w:rsid w:val="00156505"/>
    <w:rsid w:val="00301BF6"/>
    <w:rsid w:val="003414E1"/>
    <w:rsid w:val="00383ED7"/>
    <w:rsid w:val="003D1330"/>
    <w:rsid w:val="004020BD"/>
    <w:rsid w:val="00412877"/>
    <w:rsid w:val="004137B3"/>
    <w:rsid w:val="00450C97"/>
    <w:rsid w:val="004B73AB"/>
    <w:rsid w:val="005161DC"/>
    <w:rsid w:val="00554BEF"/>
    <w:rsid w:val="005A23C3"/>
    <w:rsid w:val="00621673"/>
    <w:rsid w:val="00627139"/>
    <w:rsid w:val="006B5B39"/>
    <w:rsid w:val="006E25D4"/>
    <w:rsid w:val="007356F8"/>
    <w:rsid w:val="0079055C"/>
    <w:rsid w:val="007F7D50"/>
    <w:rsid w:val="008237A5"/>
    <w:rsid w:val="00865794"/>
    <w:rsid w:val="008A0554"/>
    <w:rsid w:val="008A0593"/>
    <w:rsid w:val="008A48E4"/>
    <w:rsid w:val="008A6FE3"/>
    <w:rsid w:val="00906566"/>
    <w:rsid w:val="00A06A06"/>
    <w:rsid w:val="00A21B09"/>
    <w:rsid w:val="00B12D55"/>
    <w:rsid w:val="00B325A4"/>
    <w:rsid w:val="00BF543D"/>
    <w:rsid w:val="00C116BA"/>
    <w:rsid w:val="00C1400D"/>
    <w:rsid w:val="00C66D99"/>
    <w:rsid w:val="00D17896"/>
    <w:rsid w:val="00D24700"/>
    <w:rsid w:val="00DC6AA0"/>
    <w:rsid w:val="00E1627F"/>
    <w:rsid w:val="00E82F25"/>
    <w:rsid w:val="00F325D2"/>
    <w:rsid w:val="00FC39BF"/>
    <w:rsid w:val="00FE63AD"/>
    <w:rsid w:val="00FF5780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2650A"/>
  <w15:docId w15:val="{0627DCCC-4E94-4A0F-9A46-A7BF91B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7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Horry County Government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davisf</dc:creator>
  <cp:keywords/>
  <dc:description/>
  <cp:lastModifiedBy>Smith, Sharon</cp:lastModifiedBy>
  <cp:revision>2</cp:revision>
  <cp:lastPrinted>2017-08-28T13:53:00Z</cp:lastPrinted>
  <dcterms:created xsi:type="dcterms:W3CDTF">2023-07-17T12:36:00Z</dcterms:created>
  <dcterms:modified xsi:type="dcterms:W3CDTF">2023-07-17T12:36:00Z</dcterms:modified>
</cp:coreProperties>
</file>