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98" w:type="dxa"/>
        <w:tblLook w:val="0000" w:firstRow="0" w:lastRow="0" w:firstColumn="0" w:lastColumn="0" w:noHBand="0" w:noVBand="0"/>
      </w:tblPr>
      <w:tblGrid>
        <w:gridCol w:w="4698"/>
        <w:gridCol w:w="405"/>
        <w:gridCol w:w="5895"/>
      </w:tblGrid>
      <w:tr w:rsidR="000F1882" w:rsidTr="00181250">
        <w:tc>
          <w:tcPr>
            <w:tcW w:w="4698" w:type="dxa"/>
          </w:tcPr>
          <w:p w:rsidR="000F1882" w:rsidRDefault="000F1882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OF SOUTH CAROLINA</w:t>
            </w:r>
          </w:p>
        </w:tc>
        <w:tc>
          <w:tcPr>
            <w:tcW w:w="405" w:type="dxa"/>
          </w:tcPr>
          <w:p w:rsidR="000F1882" w:rsidRDefault="000F1882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0F1882" w:rsidRDefault="000F1882" w:rsidP="00181250">
            <w:pPr>
              <w:pStyle w:val="normalsingle"/>
              <w:rPr>
                <w:rFonts w:ascii="Arial" w:hAnsi="Arial" w:cs="Arial"/>
                <w:sz w:val="20"/>
              </w:rPr>
            </w:pPr>
          </w:p>
        </w:tc>
      </w:tr>
      <w:tr w:rsidR="000F1882" w:rsidTr="00181250">
        <w:trPr>
          <w:cantSplit/>
        </w:trPr>
        <w:tc>
          <w:tcPr>
            <w:tcW w:w="4698" w:type="dxa"/>
          </w:tcPr>
          <w:p w:rsidR="000F1882" w:rsidRDefault="000F1882" w:rsidP="00181250">
            <w:pPr>
              <w:pStyle w:val="normalsingle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0F1882" w:rsidRDefault="000F1882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0F1882" w:rsidRDefault="000F1882" w:rsidP="00181250">
            <w:pPr>
              <w:pStyle w:val="normalsingl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PROBATE COURT</w:t>
            </w:r>
          </w:p>
        </w:tc>
      </w:tr>
      <w:tr w:rsidR="000F1882" w:rsidTr="00181250">
        <w:trPr>
          <w:cantSplit/>
        </w:trPr>
        <w:tc>
          <w:tcPr>
            <w:tcW w:w="4698" w:type="dxa"/>
          </w:tcPr>
          <w:p w:rsidR="000F1882" w:rsidRDefault="000F1882" w:rsidP="000F1882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COUNTY OF: </w:t>
            </w:r>
            <w:r>
              <w:rPr>
                <w:rFonts w:ascii="Arial" w:hAnsi="Arial" w:cs="Arial"/>
                <w:sz w:val="20"/>
              </w:rPr>
              <w:t>HORRY</w:t>
            </w:r>
            <w:bookmarkStart w:id="0" w:name="_GoBack"/>
            <w:bookmarkEnd w:id="0"/>
          </w:p>
        </w:tc>
        <w:tc>
          <w:tcPr>
            <w:tcW w:w="405" w:type="dxa"/>
          </w:tcPr>
          <w:p w:rsidR="000F1882" w:rsidRDefault="000F1882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0F1882" w:rsidRDefault="000F1882" w:rsidP="00181250">
            <w:pPr>
              <w:pStyle w:val="normalsingle"/>
              <w:rPr>
                <w:rFonts w:ascii="Arial" w:hAnsi="Arial" w:cs="Arial"/>
                <w:sz w:val="20"/>
              </w:rPr>
            </w:pPr>
          </w:p>
        </w:tc>
      </w:tr>
      <w:tr w:rsidR="000F1882" w:rsidTr="00181250">
        <w:tc>
          <w:tcPr>
            <w:tcW w:w="4698" w:type="dxa"/>
          </w:tcPr>
          <w:p w:rsidR="000F1882" w:rsidRDefault="000F1882" w:rsidP="00181250">
            <w:pPr>
              <w:pStyle w:val="normalsingle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0F1882" w:rsidRDefault="000F1882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0F1882" w:rsidRDefault="000F1882" w:rsidP="00181250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ORDER OF DISCHARGE</w:t>
            </w:r>
          </w:p>
        </w:tc>
      </w:tr>
      <w:tr w:rsidR="000F1882" w:rsidTr="00181250">
        <w:trPr>
          <w:cantSplit/>
        </w:trPr>
        <w:tc>
          <w:tcPr>
            <w:tcW w:w="4698" w:type="dxa"/>
          </w:tcPr>
          <w:p w:rsidR="000F1882" w:rsidRDefault="000F1882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MATTER OF: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405" w:type="dxa"/>
          </w:tcPr>
          <w:p w:rsidR="000F1882" w:rsidRDefault="000F1882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0F1882" w:rsidRDefault="000F1882" w:rsidP="00181250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F1882" w:rsidTr="00181250">
        <w:tc>
          <w:tcPr>
            <w:tcW w:w="4698" w:type="dxa"/>
          </w:tcPr>
          <w:p w:rsidR="000F1882" w:rsidRDefault="000F1882" w:rsidP="00181250">
            <w:pPr>
              <w:pStyle w:val="normalsingle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0F1882" w:rsidRDefault="000F1882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0F1882" w:rsidRDefault="000F1882" w:rsidP="00181250">
            <w:pPr>
              <w:pStyle w:val="normalsing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CASE NUMBER: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Plaintiff"/>
                  <w:enabled/>
                  <w:calcOnExit w:val="0"/>
                  <w:statusText w:type="text" w:val="Enter Plaintiff."/>
                  <w:textInput/>
                </w:ffData>
              </w:fldChar>
            </w:r>
            <w:bookmarkStart w:id="2" w:name="Plaintiff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</w:tbl>
    <w:p w:rsidR="000F1882" w:rsidRDefault="000F1882" w:rsidP="000F1882">
      <w:pPr>
        <w:rPr>
          <w:rFonts w:ascii="Arial" w:hAnsi="Arial"/>
          <w:sz w:val="20"/>
        </w:rPr>
      </w:pPr>
    </w:p>
    <w:p w:rsidR="000F1882" w:rsidRDefault="000F1882" w:rsidP="000F1882">
      <w:pPr>
        <w:rPr>
          <w:rFonts w:ascii="Arial" w:hAnsi="Arial"/>
          <w:sz w:val="20"/>
        </w:rPr>
      </w:pPr>
    </w:p>
    <w:p w:rsidR="000F1882" w:rsidRDefault="000F1882" w:rsidP="000F1882">
      <w:pPr>
        <w:rPr>
          <w:rFonts w:ascii="Arial" w:hAnsi="Arial"/>
          <w:sz w:val="20"/>
        </w:rPr>
      </w:pPr>
    </w:p>
    <w:p w:rsidR="000F1882" w:rsidRDefault="000F1882" w:rsidP="000F1882">
      <w:pPr>
        <w:rPr>
          <w:rFonts w:ascii="Arial" w:hAnsi="Arial"/>
          <w:sz w:val="20"/>
        </w:rPr>
      </w:pPr>
    </w:p>
    <w:p w:rsidR="000F1882" w:rsidRDefault="000F1882" w:rsidP="000F1882">
      <w:pPr>
        <w:rPr>
          <w:rFonts w:ascii="Arial" w:hAnsi="Arial"/>
          <w:sz w:val="20"/>
        </w:rPr>
      </w:pPr>
    </w:p>
    <w:p w:rsidR="000F1882" w:rsidRDefault="000F1882" w:rsidP="000F1882">
      <w:pPr>
        <w:pStyle w:val="BodyText"/>
      </w:pPr>
      <w:r>
        <w:tab/>
        <w:t>Upon the consideration of the Petition for Discharge of the Guardian/Conservator, it appears that the allegations and statements in the Petition are true and correct; that all required notices have been given; that the ward’s/protected person’s custody and/or this estate has been administered according to the laws of South Carolina and the Orders of this Court; that the Guardianship/Conservatorship should be terminated; and</w:t>
      </w:r>
    </w:p>
    <w:p w:rsidR="000F1882" w:rsidRDefault="000F1882" w:rsidP="000F1882">
      <w:pPr>
        <w:pStyle w:val="BodyText"/>
      </w:pPr>
    </w:p>
    <w:p w:rsidR="000F1882" w:rsidRDefault="000F1882" w:rsidP="000F1882">
      <w:pPr>
        <w:rPr>
          <w:rFonts w:ascii="Arial" w:hAnsi="Arial"/>
          <w:sz w:val="20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446"/>
        <w:gridCol w:w="449"/>
        <w:gridCol w:w="9293"/>
      </w:tblGrid>
      <w:tr w:rsidR="000F1882" w:rsidTr="00181250">
        <w:tc>
          <w:tcPr>
            <w:tcW w:w="446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449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9293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That a full and final “accounting/annual report” (#567GC-LF/ #567GC-SF/ #568GC/ #534GC) shall be </w:t>
            </w:r>
          </w:p>
        </w:tc>
      </w:tr>
      <w:tr w:rsidR="000F1882" w:rsidTr="00181250">
        <w:trPr>
          <w:cantSplit/>
        </w:trPr>
        <w:tc>
          <w:tcPr>
            <w:tcW w:w="446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</w:p>
        </w:tc>
        <w:tc>
          <w:tcPr>
            <w:tcW w:w="449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</w:p>
        </w:tc>
        <w:tc>
          <w:tcPr>
            <w:tcW w:w="9293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submitted</w:t>
            </w:r>
            <w:proofErr w:type="gramEnd"/>
            <w:r>
              <w:rPr>
                <w:rFonts w:ascii="Arial" w:hAnsi="Arial"/>
                <w:sz w:val="20"/>
              </w:rPr>
              <w:t xml:space="preserve"> to this Court on or before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  <w:r>
              <w:rPr>
                <w:rFonts w:ascii="Arial" w:hAnsi="Arial"/>
                <w:sz w:val="20"/>
              </w:rPr>
              <w:t>, 20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  <w:r>
              <w:rPr>
                <w:rFonts w:ascii="Arial" w:hAnsi="Arial"/>
                <w:sz w:val="20"/>
              </w:rPr>
              <w:t>.</w:t>
            </w:r>
          </w:p>
        </w:tc>
      </w:tr>
      <w:tr w:rsidR="000F1882" w:rsidTr="00181250">
        <w:trPr>
          <w:cantSplit/>
        </w:trPr>
        <w:tc>
          <w:tcPr>
            <w:tcW w:w="10188" w:type="dxa"/>
            <w:gridSpan w:val="3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</w:p>
        </w:tc>
      </w:tr>
      <w:tr w:rsidR="000F1882" w:rsidTr="00181250">
        <w:trPr>
          <w:cantSplit/>
        </w:trPr>
        <w:tc>
          <w:tcPr>
            <w:tcW w:w="10188" w:type="dxa"/>
            <w:gridSpan w:val="3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</w:p>
        </w:tc>
      </w:tr>
      <w:tr w:rsidR="000F1882" w:rsidTr="00181250">
        <w:trPr>
          <w:cantSplit/>
        </w:trPr>
        <w:tc>
          <w:tcPr>
            <w:tcW w:w="446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449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9293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That the final account is accepted as filed.</w:t>
            </w:r>
          </w:p>
        </w:tc>
      </w:tr>
      <w:tr w:rsidR="000F1882" w:rsidTr="00181250">
        <w:trPr>
          <w:cantSplit/>
        </w:trPr>
        <w:tc>
          <w:tcPr>
            <w:tcW w:w="10188" w:type="dxa"/>
            <w:gridSpan w:val="3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</w:p>
        </w:tc>
      </w:tr>
      <w:tr w:rsidR="000F1882" w:rsidTr="00181250">
        <w:trPr>
          <w:cantSplit/>
        </w:trPr>
        <w:tc>
          <w:tcPr>
            <w:tcW w:w="10188" w:type="dxa"/>
            <w:gridSpan w:val="3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</w:p>
        </w:tc>
      </w:tr>
      <w:tr w:rsidR="000F1882" w:rsidTr="00181250">
        <w:trPr>
          <w:cantSplit/>
        </w:trPr>
        <w:tc>
          <w:tcPr>
            <w:tcW w:w="446" w:type="dxa"/>
          </w:tcPr>
          <w:p w:rsidR="000F1882" w:rsidRDefault="000F1882" w:rsidP="00181250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449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9293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That the Guardian/Conservator is authorized and directed to deliver and distribute title and possession </w:t>
            </w:r>
          </w:p>
        </w:tc>
      </w:tr>
      <w:tr w:rsidR="000F1882" w:rsidTr="00181250">
        <w:trPr>
          <w:cantSplit/>
        </w:trPr>
        <w:tc>
          <w:tcPr>
            <w:tcW w:w="446" w:type="dxa"/>
          </w:tcPr>
          <w:p w:rsidR="000F1882" w:rsidRDefault="000F1882" w:rsidP="00181250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49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</w:p>
        </w:tc>
        <w:tc>
          <w:tcPr>
            <w:tcW w:w="9293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 the assets of this estate as follows:</w:t>
            </w:r>
          </w:p>
        </w:tc>
      </w:tr>
      <w:tr w:rsidR="000F1882" w:rsidTr="00181250">
        <w:trPr>
          <w:cantSplit/>
        </w:trPr>
        <w:tc>
          <w:tcPr>
            <w:tcW w:w="446" w:type="dxa"/>
          </w:tcPr>
          <w:p w:rsidR="000F1882" w:rsidRDefault="000F1882" w:rsidP="00181250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49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</w:p>
        </w:tc>
        <w:tc>
          <w:tcPr>
            <w:tcW w:w="9293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</w:tr>
      <w:tr w:rsidR="000F1882" w:rsidTr="00181250">
        <w:trPr>
          <w:cantSplit/>
        </w:trPr>
        <w:tc>
          <w:tcPr>
            <w:tcW w:w="10188" w:type="dxa"/>
            <w:gridSpan w:val="3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</w:p>
        </w:tc>
      </w:tr>
      <w:tr w:rsidR="000F1882" w:rsidTr="00181250">
        <w:trPr>
          <w:cantSplit/>
        </w:trPr>
        <w:tc>
          <w:tcPr>
            <w:tcW w:w="10188" w:type="dxa"/>
            <w:gridSpan w:val="3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</w:p>
        </w:tc>
      </w:tr>
      <w:tr w:rsidR="000F1882" w:rsidTr="00181250">
        <w:trPr>
          <w:cantSplit/>
        </w:trPr>
        <w:tc>
          <w:tcPr>
            <w:tcW w:w="446" w:type="dxa"/>
          </w:tcPr>
          <w:p w:rsidR="000F1882" w:rsidRDefault="000F1882" w:rsidP="00181250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449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9293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That, upon compliance with this Court’s Order and upon presentation of proper proof of such </w:t>
            </w:r>
          </w:p>
        </w:tc>
      </w:tr>
      <w:tr w:rsidR="000F1882" w:rsidTr="00181250">
        <w:trPr>
          <w:cantSplit/>
        </w:trPr>
        <w:tc>
          <w:tcPr>
            <w:tcW w:w="446" w:type="dxa"/>
          </w:tcPr>
          <w:p w:rsidR="000F1882" w:rsidRDefault="000F1882" w:rsidP="00181250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49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</w:p>
        </w:tc>
        <w:tc>
          <w:tcPr>
            <w:tcW w:w="9293" w:type="dxa"/>
          </w:tcPr>
          <w:p w:rsidR="000F1882" w:rsidRDefault="000F1882" w:rsidP="00181250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compliance</w:t>
            </w:r>
            <w:proofErr w:type="gramEnd"/>
            <w:r>
              <w:rPr>
                <w:rFonts w:ascii="Arial" w:hAnsi="Arial" w:cs="Arial"/>
                <w:sz w:val="20"/>
              </w:rPr>
              <w:t>, the appointment of the Guardian/Conservator shall be terminated and the estate closed.</w:t>
            </w:r>
          </w:p>
        </w:tc>
      </w:tr>
      <w:tr w:rsidR="000F1882" w:rsidTr="00181250">
        <w:trPr>
          <w:cantSplit/>
        </w:trPr>
        <w:tc>
          <w:tcPr>
            <w:tcW w:w="10188" w:type="dxa"/>
            <w:gridSpan w:val="3"/>
          </w:tcPr>
          <w:p w:rsidR="000F1882" w:rsidRDefault="000F1882" w:rsidP="00181250">
            <w:pPr>
              <w:rPr>
                <w:rFonts w:ascii="Arial" w:hAnsi="Arial" w:cs="Arial"/>
                <w:sz w:val="20"/>
              </w:rPr>
            </w:pPr>
          </w:p>
        </w:tc>
      </w:tr>
      <w:tr w:rsidR="000F1882" w:rsidTr="00181250">
        <w:trPr>
          <w:cantSplit/>
        </w:trPr>
        <w:tc>
          <w:tcPr>
            <w:tcW w:w="10188" w:type="dxa"/>
            <w:gridSpan w:val="3"/>
          </w:tcPr>
          <w:p w:rsidR="000F1882" w:rsidRDefault="000F1882" w:rsidP="00181250">
            <w:pPr>
              <w:rPr>
                <w:rFonts w:ascii="Arial" w:hAnsi="Arial" w:cs="Arial"/>
                <w:sz w:val="20"/>
              </w:rPr>
            </w:pPr>
          </w:p>
        </w:tc>
      </w:tr>
      <w:tr w:rsidR="000F1882" w:rsidTr="00181250">
        <w:trPr>
          <w:cantSplit/>
        </w:trPr>
        <w:tc>
          <w:tcPr>
            <w:tcW w:w="446" w:type="dxa"/>
          </w:tcPr>
          <w:p w:rsidR="000F1882" w:rsidRDefault="000F1882" w:rsidP="00181250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449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293" w:type="dxa"/>
          </w:tcPr>
          <w:p w:rsidR="000F1882" w:rsidRDefault="000F1882" w:rsidP="001812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That the Guardian/Conservator is released and discharged as the Guardian/Conservator, and any and </w:t>
            </w:r>
          </w:p>
        </w:tc>
      </w:tr>
      <w:tr w:rsidR="000F1882" w:rsidTr="00181250">
        <w:trPr>
          <w:cantSplit/>
        </w:trPr>
        <w:tc>
          <w:tcPr>
            <w:tcW w:w="446" w:type="dxa"/>
          </w:tcPr>
          <w:p w:rsidR="000F1882" w:rsidRDefault="000F1882" w:rsidP="00181250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49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</w:p>
        </w:tc>
        <w:tc>
          <w:tcPr>
            <w:tcW w:w="9293" w:type="dxa"/>
          </w:tcPr>
          <w:p w:rsidR="000F1882" w:rsidRDefault="000F1882" w:rsidP="001812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 </w:t>
            </w:r>
            <w:r>
              <w:rPr>
                <w:rFonts w:ascii="Arial" w:hAnsi="Arial"/>
                <w:sz w:val="20"/>
              </w:rPr>
              <w:t>liability arising in connection with the performance of those duties and the administration of the</w:t>
            </w:r>
          </w:p>
        </w:tc>
      </w:tr>
      <w:tr w:rsidR="000F1882" w:rsidTr="00181250">
        <w:trPr>
          <w:cantSplit/>
        </w:trPr>
        <w:tc>
          <w:tcPr>
            <w:tcW w:w="446" w:type="dxa"/>
          </w:tcPr>
          <w:p w:rsidR="000F1882" w:rsidRDefault="000F1882" w:rsidP="00181250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49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</w:p>
        </w:tc>
        <w:tc>
          <w:tcPr>
            <w:tcW w:w="9293" w:type="dxa"/>
          </w:tcPr>
          <w:p w:rsidR="000F1882" w:rsidRDefault="000F1882" w:rsidP="00181250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estate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be closed.</w:t>
            </w:r>
          </w:p>
        </w:tc>
      </w:tr>
      <w:tr w:rsidR="000F1882" w:rsidTr="00181250">
        <w:trPr>
          <w:cantSplit/>
        </w:trPr>
        <w:tc>
          <w:tcPr>
            <w:tcW w:w="10188" w:type="dxa"/>
            <w:gridSpan w:val="3"/>
          </w:tcPr>
          <w:p w:rsidR="000F1882" w:rsidRDefault="000F1882" w:rsidP="00181250">
            <w:pPr>
              <w:rPr>
                <w:rFonts w:ascii="Arial" w:hAnsi="Arial" w:cs="Arial"/>
                <w:sz w:val="20"/>
              </w:rPr>
            </w:pPr>
          </w:p>
        </w:tc>
      </w:tr>
      <w:tr w:rsidR="000F1882" w:rsidTr="00181250">
        <w:trPr>
          <w:cantSplit/>
        </w:trPr>
        <w:tc>
          <w:tcPr>
            <w:tcW w:w="10188" w:type="dxa"/>
            <w:gridSpan w:val="3"/>
          </w:tcPr>
          <w:p w:rsidR="000F1882" w:rsidRDefault="000F1882" w:rsidP="00181250">
            <w:pPr>
              <w:rPr>
                <w:rFonts w:ascii="Arial" w:hAnsi="Arial" w:cs="Arial"/>
                <w:sz w:val="20"/>
              </w:rPr>
            </w:pPr>
          </w:p>
        </w:tc>
      </w:tr>
      <w:tr w:rsidR="000F1882" w:rsidTr="00181250">
        <w:trPr>
          <w:cantSplit/>
        </w:trPr>
        <w:tc>
          <w:tcPr>
            <w:tcW w:w="446" w:type="dxa"/>
          </w:tcPr>
          <w:p w:rsidR="000F1882" w:rsidRDefault="000F1882" w:rsidP="00181250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449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9293" w:type="dxa"/>
          </w:tcPr>
          <w:p w:rsidR="000F1882" w:rsidRDefault="000F1882" w:rsidP="001812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That the office of Guardian/Conservator be terminated.</w:t>
            </w:r>
          </w:p>
        </w:tc>
      </w:tr>
      <w:tr w:rsidR="000F1882" w:rsidTr="00181250">
        <w:trPr>
          <w:cantSplit/>
        </w:trPr>
        <w:tc>
          <w:tcPr>
            <w:tcW w:w="446" w:type="dxa"/>
          </w:tcPr>
          <w:p w:rsidR="000F1882" w:rsidRDefault="000F1882" w:rsidP="00181250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49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</w:p>
        </w:tc>
        <w:tc>
          <w:tcPr>
            <w:tcW w:w="9293" w:type="dxa"/>
          </w:tcPr>
          <w:p w:rsidR="000F1882" w:rsidRDefault="000F1882" w:rsidP="00181250">
            <w:pPr>
              <w:rPr>
                <w:rFonts w:ascii="Arial" w:hAnsi="Arial" w:cs="Arial"/>
                <w:sz w:val="20"/>
              </w:rPr>
            </w:pPr>
          </w:p>
        </w:tc>
      </w:tr>
      <w:tr w:rsidR="000F1882" w:rsidTr="00181250">
        <w:trPr>
          <w:cantSplit/>
        </w:trPr>
        <w:tc>
          <w:tcPr>
            <w:tcW w:w="446" w:type="dxa"/>
          </w:tcPr>
          <w:p w:rsidR="000F1882" w:rsidRDefault="000F1882" w:rsidP="00181250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49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</w:p>
        </w:tc>
        <w:tc>
          <w:tcPr>
            <w:tcW w:w="9293" w:type="dxa"/>
          </w:tcPr>
          <w:p w:rsidR="000F1882" w:rsidRDefault="000F1882" w:rsidP="00181250">
            <w:pPr>
              <w:rPr>
                <w:rFonts w:ascii="Arial" w:hAnsi="Arial" w:cs="Arial"/>
                <w:sz w:val="20"/>
              </w:rPr>
            </w:pPr>
          </w:p>
        </w:tc>
      </w:tr>
      <w:tr w:rsidR="000F1882" w:rsidTr="00181250">
        <w:trPr>
          <w:cantSplit/>
        </w:trPr>
        <w:tc>
          <w:tcPr>
            <w:tcW w:w="446" w:type="dxa"/>
          </w:tcPr>
          <w:p w:rsidR="000F1882" w:rsidRDefault="000F1882" w:rsidP="00181250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449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7.</w:t>
            </w:r>
          </w:p>
        </w:tc>
        <w:tc>
          <w:tcPr>
            <w:tcW w:w="9293" w:type="dxa"/>
          </w:tcPr>
          <w:p w:rsidR="000F1882" w:rsidRDefault="000F1882" w:rsidP="001812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(Other):</w:t>
            </w:r>
          </w:p>
        </w:tc>
      </w:tr>
      <w:tr w:rsidR="000F1882" w:rsidTr="00181250">
        <w:trPr>
          <w:cantSplit/>
        </w:trPr>
        <w:tc>
          <w:tcPr>
            <w:tcW w:w="446" w:type="dxa"/>
          </w:tcPr>
          <w:p w:rsidR="000F1882" w:rsidRDefault="000F1882" w:rsidP="00181250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49" w:type="dxa"/>
          </w:tcPr>
          <w:p w:rsidR="000F1882" w:rsidRDefault="000F1882" w:rsidP="00181250">
            <w:pPr>
              <w:rPr>
                <w:rFonts w:ascii="Arial" w:hAnsi="Arial"/>
                <w:sz w:val="20"/>
              </w:rPr>
            </w:pPr>
          </w:p>
        </w:tc>
        <w:tc>
          <w:tcPr>
            <w:tcW w:w="9293" w:type="dxa"/>
          </w:tcPr>
          <w:p w:rsidR="000F1882" w:rsidRDefault="000F1882" w:rsidP="001812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</w:tbl>
    <w:p w:rsidR="000F1882" w:rsidRDefault="000F1882" w:rsidP="000F1882">
      <w:pPr>
        <w:tabs>
          <w:tab w:val="left" w:pos="1080"/>
        </w:tabs>
        <w:jc w:val="both"/>
        <w:rPr>
          <w:rFonts w:ascii="Arial" w:hAnsi="Arial"/>
          <w:sz w:val="20"/>
        </w:rPr>
      </w:pPr>
    </w:p>
    <w:p w:rsidR="000F1882" w:rsidRDefault="000F1882" w:rsidP="000F1882">
      <w:pPr>
        <w:tabs>
          <w:tab w:val="left" w:pos="1080"/>
        </w:tabs>
        <w:jc w:val="both"/>
        <w:rPr>
          <w:rFonts w:ascii="Arial" w:hAnsi="Arial"/>
          <w:sz w:val="20"/>
        </w:rPr>
      </w:pPr>
    </w:p>
    <w:p w:rsidR="000F1882" w:rsidRDefault="000F1882" w:rsidP="000F1882">
      <w:pPr>
        <w:tabs>
          <w:tab w:val="left" w:pos="1080"/>
        </w:tabs>
        <w:jc w:val="both"/>
        <w:rPr>
          <w:rFonts w:ascii="Arial" w:hAnsi="Arial"/>
          <w:sz w:val="20"/>
        </w:rPr>
      </w:pPr>
    </w:p>
    <w:p w:rsidR="000F1882" w:rsidRDefault="000F1882" w:rsidP="000F1882">
      <w:pPr>
        <w:tabs>
          <w:tab w:val="left" w:pos="1080"/>
        </w:tabs>
        <w:jc w:val="both"/>
        <w:rPr>
          <w:rFonts w:ascii="Arial" w:hAnsi="Arial"/>
          <w:sz w:val="20"/>
        </w:rPr>
      </w:pPr>
    </w:p>
    <w:tbl>
      <w:tblPr>
        <w:tblW w:w="0" w:type="auto"/>
        <w:tblInd w:w="2718" w:type="dxa"/>
        <w:tblLook w:val="0000" w:firstRow="0" w:lastRow="0" w:firstColumn="0" w:lastColumn="0" w:noHBand="0" w:noVBand="0"/>
      </w:tblPr>
      <w:tblGrid>
        <w:gridCol w:w="6678"/>
      </w:tblGrid>
      <w:tr w:rsidR="000F1882" w:rsidTr="00181250">
        <w:trPr>
          <w:cantSplit/>
        </w:trPr>
        <w:tc>
          <w:tcPr>
            <w:tcW w:w="6678" w:type="dxa"/>
          </w:tcPr>
          <w:p w:rsidR="000F1882" w:rsidRDefault="000F1882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Executed this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</w:rPr>
              <w:t xml:space="preserve"> day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of </w:t>
            </w:r>
            <w:proofErr w:type="gramEnd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</w:rPr>
              <w:t>, 20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0F1882" w:rsidRDefault="000F1882" w:rsidP="000F1882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</w:rPr>
      </w:pPr>
    </w:p>
    <w:p w:rsidR="000F1882" w:rsidRDefault="000F1882" w:rsidP="000F1882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</w:rPr>
      </w:pPr>
    </w:p>
    <w:p w:rsidR="000F1882" w:rsidRDefault="000F1882" w:rsidP="000F1882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</w:rPr>
      </w:pPr>
    </w:p>
    <w:tbl>
      <w:tblPr>
        <w:tblW w:w="0" w:type="auto"/>
        <w:tblInd w:w="4608" w:type="dxa"/>
        <w:tblLayout w:type="fixed"/>
        <w:tblLook w:val="0000" w:firstRow="0" w:lastRow="0" w:firstColumn="0" w:lastColumn="0" w:noHBand="0" w:noVBand="0"/>
      </w:tblPr>
      <w:tblGrid>
        <w:gridCol w:w="6408"/>
      </w:tblGrid>
      <w:tr w:rsidR="000F1882" w:rsidTr="00181250">
        <w:trPr>
          <w:cantSplit/>
        </w:trPr>
        <w:tc>
          <w:tcPr>
            <w:tcW w:w="6408" w:type="dxa"/>
            <w:tcBorders>
              <w:bottom w:val="single" w:sz="4" w:space="0" w:color="auto"/>
            </w:tcBorders>
          </w:tcPr>
          <w:p w:rsidR="000F1882" w:rsidRDefault="000F1882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F1882" w:rsidTr="00181250">
        <w:trPr>
          <w:cantSplit/>
        </w:trPr>
        <w:tc>
          <w:tcPr>
            <w:tcW w:w="6408" w:type="dxa"/>
            <w:tcBorders>
              <w:top w:val="single" w:sz="4" w:space="0" w:color="auto"/>
            </w:tcBorders>
          </w:tcPr>
          <w:p w:rsidR="000F1882" w:rsidRDefault="000F1882" w:rsidP="000F1882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</w:rPr>
              <w:t>, Probate Judge</w:t>
            </w:r>
          </w:p>
        </w:tc>
      </w:tr>
    </w:tbl>
    <w:p w:rsidR="000F1882" w:rsidRDefault="000F1882" w:rsidP="000F1882">
      <w:pPr>
        <w:tabs>
          <w:tab w:val="left" w:pos="1080"/>
        </w:tabs>
        <w:jc w:val="both"/>
        <w:rPr>
          <w:rFonts w:ascii="Arial" w:hAnsi="Arial"/>
          <w:sz w:val="20"/>
        </w:rPr>
      </w:pPr>
    </w:p>
    <w:p w:rsidR="00965A71" w:rsidRDefault="00965A71"/>
    <w:sectPr w:rsidR="00965A71">
      <w:footerReference w:type="default" r:id="rId4"/>
      <w:pgSz w:w="12240" w:h="15840"/>
      <w:pgMar w:top="720" w:right="720" w:bottom="720" w:left="720" w:header="720" w:footer="7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34" w:rsidRDefault="000F1882">
    <w:pPr>
      <w:pStyle w:val="Foo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FORM #572</w:t>
    </w:r>
    <w:r>
      <w:rPr>
        <w:rFonts w:ascii="Arial" w:hAnsi="Arial"/>
        <w:b/>
        <w:sz w:val="14"/>
      </w:rPr>
      <w:t>GC</w:t>
    </w:r>
    <w:r>
      <w:rPr>
        <w:rFonts w:ascii="Arial" w:hAnsi="Arial"/>
        <w:b/>
        <w:sz w:val="14"/>
      </w:rPr>
      <w:t xml:space="preserve"> (1/91)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82"/>
    <w:rsid w:val="000F1882"/>
    <w:rsid w:val="009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389B8-50BE-491B-B829-83F166F1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F1882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F18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semiHidden/>
    <w:rsid w:val="000F18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F188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single">
    <w:name w:val="normal single"/>
    <w:basedOn w:val="Normal"/>
    <w:rsid w:val="000F188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1</cp:revision>
  <dcterms:created xsi:type="dcterms:W3CDTF">2019-01-02T17:41:00Z</dcterms:created>
  <dcterms:modified xsi:type="dcterms:W3CDTF">2019-01-02T17:42:00Z</dcterms:modified>
</cp:coreProperties>
</file>